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57047EA9" w:rsidR="00645F1A" w:rsidRPr="00E624ED" w:rsidRDefault="00F03F83" w:rsidP="00E624ED">
      <w:pPr>
        <w:pStyle w:val="Heading1"/>
      </w:pPr>
      <w:r w:rsidRPr="00E624ED">
        <w:t xml:space="preserve">Message to the Verifier </w:t>
      </w:r>
    </w:p>
    <w:p w14:paraId="00000004" w14:textId="27C429B6" w:rsidR="00645F1A" w:rsidRPr="00E624ED" w:rsidRDefault="00F03F83" w:rsidP="00E624ED">
      <w:pPr>
        <w:spacing w:after="160" w:line="259" w:lineRule="auto"/>
        <w:rPr>
          <w:rFonts w:asciiTheme="majorHAnsi" w:hAnsiTheme="majorHAnsi" w:cstheme="majorHAnsi"/>
        </w:rPr>
      </w:pPr>
      <w:r w:rsidRPr="00E624ED">
        <w:rPr>
          <w:rFonts w:asciiTheme="majorHAnsi" w:hAnsiTheme="majorHAnsi" w:cstheme="majorHAnsi"/>
        </w:rPr>
        <w:t>We have received your request for a verification of employment and/or income on a State of Wisconsin employee.</w:t>
      </w:r>
      <w:r w:rsidR="00E624ED" w:rsidRPr="00E624ED">
        <w:rPr>
          <w:rFonts w:asciiTheme="majorHAnsi" w:hAnsiTheme="majorHAnsi" w:cstheme="majorHAnsi"/>
        </w:rPr>
        <w:t xml:space="preserve"> </w:t>
      </w:r>
      <w:r w:rsidRPr="00E624ED">
        <w:rPr>
          <w:rFonts w:asciiTheme="majorHAnsi" w:hAnsiTheme="majorHAnsi" w:cstheme="majorHAnsi"/>
        </w:rPr>
        <w:t>Please note that our organization has selected The Work Number® service from Equifax® to help provide automated income and employment verifications.</w:t>
      </w:r>
      <w:r w:rsidR="00E624ED" w:rsidRPr="00E624ED">
        <w:rPr>
          <w:rFonts w:asciiTheme="majorHAnsi" w:hAnsiTheme="majorHAnsi" w:cstheme="majorHAnsi"/>
        </w:rPr>
        <w:t xml:space="preserve"> </w:t>
      </w:r>
      <w:r w:rsidRPr="00E624ED">
        <w:rPr>
          <w:rFonts w:asciiTheme="majorHAnsi" w:hAnsiTheme="majorHAnsi" w:cstheme="majorHAnsi"/>
        </w:rPr>
        <w:t xml:space="preserve">Please visit </w:t>
      </w:r>
      <w:hyperlink r:id="rId4" w:history="1">
        <w:r w:rsidR="00E624ED">
          <w:rPr>
            <w:rStyle w:val="Hyperlink"/>
            <w:rFonts w:asciiTheme="majorHAnsi" w:hAnsiTheme="majorHAnsi" w:cstheme="majorHAnsi"/>
          </w:rPr>
          <w:t>The Work Number</w:t>
        </w:r>
      </w:hyperlink>
      <w:r w:rsidRPr="00E624ED">
        <w:rPr>
          <w:rFonts w:asciiTheme="majorHAnsi" w:hAnsiTheme="majorHAnsi" w:cstheme="majorHAnsi"/>
        </w:rPr>
        <w:t xml:space="preserve">, email </w:t>
      </w:r>
      <w:hyperlink r:id="rId5" w:history="1">
        <w:r w:rsidR="00E624ED" w:rsidRPr="00A84F43">
          <w:rPr>
            <w:rStyle w:val="Hyperlink"/>
            <w:rFonts w:asciiTheme="majorHAnsi" w:hAnsiTheme="majorHAnsi" w:cstheme="majorHAnsi"/>
          </w:rPr>
          <w:t>twninfo@equifax.com</w:t>
        </w:r>
      </w:hyperlink>
      <w:r w:rsidR="00E624ED">
        <w:rPr>
          <w:rFonts w:asciiTheme="majorHAnsi" w:hAnsiTheme="majorHAnsi" w:cstheme="majorHAnsi"/>
        </w:rPr>
        <w:t xml:space="preserve"> </w:t>
      </w:r>
      <w:r w:rsidRPr="00E624ED">
        <w:rPr>
          <w:rFonts w:asciiTheme="majorHAnsi" w:hAnsiTheme="majorHAnsi" w:cstheme="majorHAnsi"/>
        </w:rPr>
        <w:t xml:space="preserve">or call The Work Number Client Service Center at </w:t>
      </w:r>
      <w:r w:rsidR="00E624ED">
        <w:rPr>
          <w:rFonts w:asciiTheme="majorHAnsi" w:hAnsiTheme="majorHAnsi" w:cstheme="majorHAnsi"/>
        </w:rPr>
        <w:t>(</w:t>
      </w:r>
      <w:r w:rsidRPr="00E624ED">
        <w:rPr>
          <w:rFonts w:asciiTheme="majorHAnsi" w:hAnsiTheme="majorHAnsi" w:cstheme="majorHAnsi"/>
        </w:rPr>
        <w:t>800</w:t>
      </w:r>
      <w:r w:rsidR="00E624ED">
        <w:rPr>
          <w:rFonts w:asciiTheme="majorHAnsi" w:hAnsiTheme="majorHAnsi" w:cstheme="majorHAnsi"/>
        </w:rPr>
        <w:t xml:space="preserve">) </w:t>
      </w:r>
      <w:r w:rsidRPr="00E624ED">
        <w:rPr>
          <w:rFonts w:asciiTheme="majorHAnsi" w:hAnsiTheme="majorHAnsi" w:cstheme="majorHAnsi"/>
        </w:rPr>
        <w:t>367</w:t>
      </w:r>
      <w:r w:rsidR="00E624ED">
        <w:rPr>
          <w:rFonts w:asciiTheme="majorHAnsi" w:hAnsiTheme="majorHAnsi" w:cstheme="majorHAnsi"/>
        </w:rPr>
        <w:t>-</w:t>
      </w:r>
      <w:r w:rsidRPr="00E624ED">
        <w:rPr>
          <w:rFonts w:asciiTheme="majorHAnsi" w:hAnsiTheme="majorHAnsi" w:cstheme="majorHAnsi"/>
        </w:rPr>
        <w:t xml:space="preserve">5690. </w:t>
      </w:r>
      <w:r w:rsidR="00584973" w:rsidRPr="00E624ED">
        <w:rPr>
          <w:rFonts w:asciiTheme="majorHAnsi" w:hAnsiTheme="majorHAnsi" w:cstheme="majorHAnsi"/>
        </w:rPr>
        <w:t xml:space="preserve">State of Wisconsin Executive branch employees Employer Code is: </w:t>
      </w:r>
      <w:r w:rsidR="00584973" w:rsidRPr="00E624ED">
        <w:rPr>
          <w:rFonts w:asciiTheme="majorHAnsi" w:hAnsiTheme="majorHAnsi" w:cstheme="majorHAnsi"/>
          <w:b/>
          <w:bCs/>
        </w:rPr>
        <w:t>10241613</w:t>
      </w:r>
      <w:r w:rsidR="00E624ED" w:rsidRPr="00E624ED">
        <w:rPr>
          <w:rFonts w:asciiTheme="majorHAnsi" w:hAnsiTheme="majorHAnsi" w:cstheme="majorHAnsi"/>
          <w:b/>
          <w:bCs/>
        </w:rPr>
        <w:t>.</w:t>
      </w:r>
    </w:p>
    <w:p w14:paraId="00000005" w14:textId="4D987154" w:rsidR="00645F1A" w:rsidRPr="00E624ED" w:rsidRDefault="00F03F83" w:rsidP="00E624ED">
      <w:pPr>
        <w:pStyle w:val="Heading2"/>
        <w:jc w:val="center"/>
      </w:pPr>
      <w:r w:rsidRPr="00E624ED">
        <w:t>How to Use The Work Number</w:t>
      </w:r>
    </w:p>
    <w:p w14:paraId="00000006" w14:textId="77777777" w:rsidR="00645F1A" w:rsidRPr="00E624ED" w:rsidRDefault="00F03F83" w:rsidP="00E624ED">
      <w:pPr>
        <w:spacing w:after="160" w:line="259" w:lineRule="auto"/>
        <w:rPr>
          <w:rFonts w:asciiTheme="majorHAnsi" w:hAnsiTheme="majorHAnsi" w:cstheme="majorHAnsi"/>
          <w:b/>
          <w:bCs/>
        </w:rPr>
      </w:pPr>
      <w:r w:rsidRPr="00E624ED">
        <w:rPr>
          <w:rFonts w:asciiTheme="majorHAnsi" w:hAnsiTheme="majorHAnsi" w:cstheme="majorHAnsi"/>
          <w:b/>
          <w:bCs/>
        </w:rPr>
        <w:t xml:space="preserve">New to The Work Number? </w:t>
      </w:r>
    </w:p>
    <w:p w14:paraId="00000008" w14:textId="485FC3C7" w:rsidR="00645F1A" w:rsidRPr="00E624ED" w:rsidRDefault="00F03F83" w:rsidP="00E624ED">
      <w:pPr>
        <w:spacing w:after="160" w:line="259" w:lineRule="auto"/>
        <w:rPr>
          <w:rFonts w:asciiTheme="majorHAnsi" w:hAnsiTheme="majorHAnsi" w:cstheme="majorHAnsi"/>
        </w:rPr>
      </w:pPr>
      <w:r w:rsidRPr="00E624ED">
        <w:rPr>
          <w:rFonts w:asciiTheme="majorHAnsi" w:hAnsiTheme="majorHAnsi" w:cstheme="majorHAnsi"/>
        </w:rPr>
        <w:t xml:space="preserve">In order to verify income and employment go </w:t>
      </w:r>
      <w:hyperlink r:id="rId6" w:history="1">
        <w:r w:rsidR="00E624ED">
          <w:rPr>
            <w:rStyle w:val="Hyperlink"/>
            <w:rFonts w:asciiTheme="majorHAnsi" w:hAnsiTheme="majorHAnsi" w:cstheme="majorHAnsi"/>
          </w:rPr>
          <w:t>The Work Number</w:t>
        </w:r>
      </w:hyperlink>
      <w:r w:rsidR="00E624ED">
        <w:rPr>
          <w:rFonts w:asciiTheme="majorHAnsi" w:hAnsiTheme="majorHAnsi" w:cstheme="majorHAnsi"/>
        </w:rPr>
        <w:t xml:space="preserve"> </w:t>
      </w:r>
      <w:r w:rsidRPr="00E624ED">
        <w:rPr>
          <w:rFonts w:asciiTheme="majorHAnsi" w:hAnsiTheme="majorHAnsi" w:cstheme="majorHAnsi"/>
        </w:rPr>
        <w:t xml:space="preserve">to view our many different verification services and get started now. </w:t>
      </w:r>
    </w:p>
    <w:p w14:paraId="00000009" w14:textId="77777777" w:rsidR="00645F1A" w:rsidRPr="00E624ED" w:rsidRDefault="00F03F83" w:rsidP="00E624ED">
      <w:pPr>
        <w:spacing w:after="160" w:line="259" w:lineRule="auto"/>
        <w:rPr>
          <w:rFonts w:asciiTheme="majorHAnsi" w:hAnsiTheme="majorHAnsi" w:cstheme="majorHAnsi"/>
        </w:rPr>
      </w:pPr>
      <w:r w:rsidRPr="00E624ED">
        <w:rPr>
          <w:rFonts w:asciiTheme="majorHAnsi" w:hAnsiTheme="majorHAnsi" w:cstheme="majorHAnsi"/>
        </w:rPr>
        <w:t xml:space="preserve">Click on </w:t>
      </w:r>
      <w:r w:rsidRPr="00E624ED">
        <w:rPr>
          <w:rFonts w:asciiTheme="majorHAnsi" w:hAnsiTheme="majorHAnsi" w:cstheme="majorHAnsi"/>
          <w:b/>
          <w:bCs/>
        </w:rPr>
        <w:t>Get Started</w:t>
      </w:r>
      <w:r w:rsidRPr="00E624ED">
        <w:rPr>
          <w:rFonts w:asciiTheme="majorHAnsi" w:hAnsiTheme="majorHAnsi" w:cstheme="majorHAnsi"/>
        </w:rPr>
        <w:t xml:space="preserve"> and choose one of the following: </w:t>
      </w:r>
    </w:p>
    <w:p w14:paraId="0000000A" w14:textId="757212A6" w:rsidR="00645F1A" w:rsidRPr="00E624ED" w:rsidRDefault="00F03F83" w:rsidP="00E624ED">
      <w:pPr>
        <w:spacing w:after="160" w:line="259" w:lineRule="auto"/>
        <w:ind w:left="720"/>
        <w:rPr>
          <w:rFonts w:asciiTheme="majorHAnsi" w:hAnsiTheme="majorHAnsi" w:cstheme="majorHAnsi"/>
        </w:rPr>
      </w:pPr>
      <w:r w:rsidRPr="00E624ED">
        <w:rPr>
          <w:rFonts w:asciiTheme="majorHAnsi" w:hAnsiTheme="majorHAnsi" w:cstheme="majorHAnsi"/>
        </w:rPr>
        <w:t>● Employment and Income Verifications – Verify someone's employment, income</w:t>
      </w:r>
      <w:r w:rsidR="00E624ED" w:rsidRPr="00E624ED">
        <w:rPr>
          <w:rFonts w:asciiTheme="majorHAnsi" w:hAnsiTheme="majorHAnsi" w:cstheme="majorHAnsi"/>
        </w:rPr>
        <w:t>,</w:t>
      </w:r>
      <w:r w:rsidRPr="00E624ED">
        <w:rPr>
          <w:rFonts w:asciiTheme="majorHAnsi" w:hAnsiTheme="majorHAnsi" w:cstheme="majorHAnsi"/>
        </w:rPr>
        <w:t xml:space="preserve"> or work history</w:t>
      </w:r>
      <w:r w:rsidR="00E624ED" w:rsidRPr="00E624ED">
        <w:rPr>
          <w:rFonts w:asciiTheme="majorHAnsi" w:hAnsiTheme="majorHAnsi" w:cstheme="majorHAnsi"/>
        </w:rPr>
        <w:t>.</w:t>
      </w:r>
    </w:p>
    <w:p w14:paraId="0000000C" w14:textId="1F8514D5" w:rsidR="00645F1A" w:rsidRPr="00E624ED" w:rsidRDefault="00F03F83" w:rsidP="00E624ED">
      <w:pPr>
        <w:spacing w:after="160" w:line="259" w:lineRule="auto"/>
        <w:ind w:left="720"/>
        <w:rPr>
          <w:rFonts w:asciiTheme="majorHAnsi" w:hAnsiTheme="majorHAnsi" w:cstheme="majorHAnsi"/>
        </w:rPr>
      </w:pPr>
      <w:r w:rsidRPr="00E624ED">
        <w:rPr>
          <w:rFonts w:asciiTheme="majorHAnsi" w:hAnsiTheme="majorHAnsi" w:cstheme="majorHAnsi"/>
        </w:rPr>
        <w:t xml:space="preserve">● Social Service Verifications </w:t>
      </w:r>
      <w:r w:rsidR="00E624ED" w:rsidRPr="00E624ED">
        <w:rPr>
          <w:rFonts w:asciiTheme="majorHAnsi" w:hAnsiTheme="majorHAnsi" w:cstheme="majorHAnsi"/>
        </w:rPr>
        <w:t xml:space="preserve">– </w:t>
      </w:r>
      <w:r w:rsidRPr="00E624ED">
        <w:rPr>
          <w:rFonts w:asciiTheme="majorHAnsi" w:hAnsiTheme="majorHAnsi" w:cstheme="majorHAnsi"/>
        </w:rPr>
        <w:t>Determine someone's eligibility for government assistance</w:t>
      </w:r>
      <w:r w:rsidR="00E624ED" w:rsidRPr="00E624ED">
        <w:rPr>
          <w:rFonts w:asciiTheme="majorHAnsi" w:hAnsiTheme="majorHAnsi" w:cstheme="majorHAnsi"/>
        </w:rPr>
        <w:t>.</w:t>
      </w:r>
      <w:r w:rsidRPr="00E624ED">
        <w:rPr>
          <w:rFonts w:asciiTheme="majorHAnsi" w:hAnsiTheme="majorHAnsi" w:cstheme="majorHAnsi"/>
        </w:rPr>
        <w:t xml:space="preserve"> </w:t>
      </w:r>
    </w:p>
    <w:p w14:paraId="0000000D" w14:textId="6FCF537F" w:rsidR="00645F1A" w:rsidRPr="00E624ED" w:rsidRDefault="00F03F83" w:rsidP="00E624ED">
      <w:pPr>
        <w:spacing w:after="160" w:line="259" w:lineRule="auto"/>
        <w:rPr>
          <w:rFonts w:asciiTheme="majorHAnsi" w:hAnsiTheme="majorHAnsi" w:cstheme="majorHAnsi"/>
        </w:rPr>
      </w:pPr>
      <w:r w:rsidRPr="00E624ED">
        <w:rPr>
          <w:rFonts w:asciiTheme="majorHAnsi" w:hAnsiTheme="majorHAnsi" w:cstheme="majorHAnsi"/>
        </w:rPr>
        <w:t>Already have access to The Work Number Database?</w:t>
      </w:r>
      <w:r w:rsidR="00E624ED" w:rsidRPr="00E624ED">
        <w:rPr>
          <w:rFonts w:asciiTheme="majorHAnsi" w:hAnsiTheme="majorHAnsi" w:cstheme="majorHAnsi"/>
        </w:rPr>
        <w:t xml:space="preserve"> </w:t>
      </w:r>
    </w:p>
    <w:p w14:paraId="00000021" w14:textId="6A19F353" w:rsidR="00645F1A" w:rsidRPr="00E624ED" w:rsidRDefault="00F03F83" w:rsidP="00E624ED">
      <w:pPr>
        <w:spacing w:after="160" w:line="259" w:lineRule="auto"/>
        <w:ind w:firstLine="720"/>
        <w:rPr>
          <w:rFonts w:asciiTheme="majorHAnsi" w:hAnsiTheme="majorHAnsi" w:cstheme="majorHAnsi"/>
        </w:rPr>
      </w:pPr>
      <w:r w:rsidRPr="00E624ED">
        <w:rPr>
          <w:rFonts w:asciiTheme="majorHAnsi" w:hAnsiTheme="majorHAnsi" w:cstheme="majorHAnsi"/>
        </w:rPr>
        <w:t xml:space="preserve">● Visit </w:t>
      </w:r>
      <w:hyperlink r:id="rId7" w:history="1">
        <w:r w:rsidR="00E624ED">
          <w:rPr>
            <w:rStyle w:val="Hyperlink"/>
            <w:rFonts w:asciiTheme="majorHAnsi" w:hAnsiTheme="majorHAnsi" w:cstheme="majorHAnsi"/>
          </w:rPr>
          <w:t>The Work Number</w:t>
        </w:r>
      </w:hyperlink>
      <w:r w:rsidR="00E624ED">
        <w:rPr>
          <w:rFonts w:asciiTheme="majorHAnsi" w:hAnsiTheme="majorHAnsi" w:cstheme="majorHAnsi"/>
        </w:rPr>
        <w:t xml:space="preserve"> </w:t>
      </w:r>
      <w:r w:rsidRPr="00E624ED">
        <w:rPr>
          <w:rFonts w:asciiTheme="majorHAnsi" w:hAnsiTheme="majorHAnsi" w:cstheme="majorHAnsi"/>
        </w:rPr>
        <w:t>and login to your account</w:t>
      </w:r>
      <w:r w:rsidR="00E624ED" w:rsidRPr="00E624ED">
        <w:rPr>
          <w:rFonts w:asciiTheme="majorHAnsi" w:hAnsiTheme="majorHAnsi" w:cstheme="majorHAnsi"/>
        </w:rPr>
        <w:t>.</w:t>
      </w:r>
    </w:p>
    <w:sectPr w:rsidR="00645F1A" w:rsidRPr="00E624E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91533F4-B6FA-4458-B33D-10201E18CC6A}"/>
    <w:embedBold r:id="rId2" w:fontKey="{3D7B76F1-9CFA-4040-9A1F-B57D091926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6AED1A4-1646-4681-B0A1-E14E65AA07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ocumentProtection w:edit="readOnly" w:enforcement="1" w:cryptProviderType="rsaAES" w:cryptAlgorithmClass="hash" w:cryptAlgorithmType="typeAny" w:cryptAlgorithmSid="14" w:cryptSpinCount="100000" w:hash="9bkIuzxtaVeMwLjFdO1iC62sKECtN2uORNjDeWsaP8ali/MubNatcIn3rFNV7CMDx1PdiuYzzZmtz1P1MO6b3Q==" w:salt="x53oYs1RtWmfNeiJX6sdx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F1A"/>
    <w:rsid w:val="004F21CE"/>
    <w:rsid w:val="005642BA"/>
    <w:rsid w:val="00584973"/>
    <w:rsid w:val="00645F1A"/>
    <w:rsid w:val="00662444"/>
    <w:rsid w:val="00B569CC"/>
    <w:rsid w:val="00E624ED"/>
    <w:rsid w:val="00F03F83"/>
    <w:rsid w:val="00F2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EF05D"/>
  <w15:docId w15:val="{5023E567-7B79-44A9-970A-27A9EA3D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E624ED"/>
    <w:pPr>
      <w:keepNext/>
      <w:keepLines/>
      <w:spacing w:before="360" w:after="80" w:line="259" w:lineRule="auto"/>
      <w:jc w:val="center"/>
      <w:outlineLvl w:val="0"/>
    </w:pPr>
    <w:rPr>
      <w:rFonts w:ascii="Calibri" w:hAnsi="Calibri"/>
      <w:b/>
      <w:color w:val="984806" w:themeColor="accent6" w:themeShade="80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E624ED"/>
    <w:pPr>
      <w:keepNext/>
      <w:keepLines/>
      <w:spacing w:before="160" w:after="80" w:line="259" w:lineRule="auto"/>
      <w:outlineLvl w:val="1"/>
    </w:pPr>
    <w:rPr>
      <w:rFonts w:ascii="Calibri" w:hAnsi="Calibri"/>
      <w:b/>
      <w:color w:val="984806" w:themeColor="accent6" w:themeShade="8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E624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yperlink" Target="http://www.theworknumber.com/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heworknumber.com/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twninfo@equifax.com" TargetMode="External"/><Relationship Id="rId10" Type="http://schemas.openxmlformats.org/officeDocument/2006/relationships/customXml" Target="../customXml/item1.xml"/><Relationship Id="rId4" Type="http://schemas.openxmlformats.org/officeDocument/2006/relationships/hyperlink" Target="http://www.theworknumber.com/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4" ma:contentTypeDescription="Create a new document." ma:contentTypeScope="" ma:versionID="018701674a3a46eaad3ef3e9a0db0faa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7a61c4ba-b021-40cd-af10-78a6188bfae5" xmlns:ns4="fb82bcdf-ea63-4554-99e3-e15ccd87b479" targetNamespace="http://schemas.microsoft.com/office/2006/metadata/properties" ma:root="true" ma:fieldsID="5b728d3dd2d4755b0983e569d490a3f7" ns1:_="" ns2:_="" ns3:_="" ns4:_="">
    <xsd:import namespace="http://schemas.microsoft.com/sharepoint/v3"/>
    <xsd:import namespace="10f2cb44-b37d-4693-a5c3-140ab663d372"/>
    <xsd:import namespace="7a61c4ba-b021-40cd-af10-78a6188bfae5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1c4ba-b021-40cd-af10-78a6188bfae5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Bureau" ma:internalName="Bureau">
      <xsd:simpleType>
        <xsd:restriction base="dms:Choice">
          <xsd:enumeration value="AO"/>
          <xsd:enumeration value="BCC"/>
          <xsd:enumeration value="BCER"/>
          <xsd:enumeration value="BEI"/>
          <xsd:enumeration value="BMRS"/>
          <xsd:enumeration value="BTD"/>
          <xsd:enumeration value="Central Benefits &amp; Payroll"/>
          <xsd:enumeration value="DIR"/>
          <xsd:enumeration value="DOA HR"/>
          <xsd:enumeration value="HR Services"/>
          <xsd:enumeration value="HRIS"/>
          <xsd:enumeration value="WRP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reau xmlns="7a61c4ba-b021-40cd-af10-78a6188bfae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433CFAC-0ECB-4AD9-90A3-632B71C7FB35}"/>
</file>

<file path=customXml/itemProps2.xml><?xml version="1.0" encoding="utf-8"?>
<ds:datastoreItem xmlns:ds="http://schemas.openxmlformats.org/officeDocument/2006/customXml" ds:itemID="{1402B604-60F8-456C-93A4-60E413BF06D8}"/>
</file>

<file path=customXml/itemProps3.xml><?xml version="1.0" encoding="utf-8"?>
<ds:datastoreItem xmlns:ds="http://schemas.openxmlformats.org/officeDocument/2006/customXml" ds:itemID="{0E9E6CE0-F00A-4532-BD87-BE4513503126}"/>
</file>

<file path=customXml/itemProps4.xml><?xml version="1.0" encoding="utf-8"?>
<ds:datastoreItem xmlns:ds="http://schemas.openxmlformats.org/officeDocument/2006/customXml" ds:itemID="{2848358D-5E94-4101-B8BD-18C7A2ABF31E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8</DocSecurity>
  <Lines>8</Lines>
  <Paragraphs>2</Paragraphs>
  <ScaleCrop>false</ScaleCrop>
  <Company>Equifax Inc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Olsen, Matt - DOA</dc:creator>
  <cp:lastModifiedBy>Olsen, Matt - DOA</cp:lastModifiedBy>
  <cp:revision>3</cp:revision>
  <dcterms:created xsi:type="dcterms:W3CDTF">2026-10-07T12:11:00Z</dcterms:created>
  <dcterms:modified xsi:type="dcterms:W3CDTF">2026-10-07T12:14:00Z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