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793D5" w14:textId="7F1E5F44" w:rsidR="007B747C" w:rsidRPr="00ED0061" w:rsidRDefault="007B747C" w:rsidP="00ED0061">
      <w:pPr>
        <w:pStyle w:val="Heading1"/>
        <w:spacing w:before="0" w:after="160"/>
        <w:jc w:val="center"/>
      </w:pPr>
      <w:bookmarkStart w:id="0" w:name="_Toc240633186"/>
      <w:bookmarkStart w:id="1" w:name="_Toc240876146"/>
      <w:bookmarkStart w:id="2" w:name="_Toc240876533"/>
      <w:bookmarkStart w:id="3" w:name="_Toc266198030"/>
      <w:r w:rsidRPr="00ED0061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08200869" wp14:editId="4FEF5961">
            <wp:extent cx="850789" cy="850789"/>
            <wp:effectExtent l="0" t="0" r="0" b="0"/>
            <wp:docPr id="822470473" name="Picture 822470473" descr="Department of Administration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70473" name="Picture 822470473" descr="Department of Administration log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0789" cy="85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0061">
        <w:rPr>
          <w:rFonts w:asciiTheme="minorHAnsi" w:eastAsia="Times New Roman" w:hAnsiTheme="minorHAnsi" w:cstheme="minorHAnsi"/>
          <w:spacing w:val="-20"/>
          <w:kern w:val="28"/>
          <w:sz w:val="22"/>
          <w:szCs w:val="22"/>
        </w:rPr>
        <w:br/>
      </w:r>
      <w:r w:rsidR="00AC3A16">
        <w:t>Update Pay Data</w:t>
      </w:r>
      <w:r w:rsidRPr="00ED0061">
        <w:t xml:space="preserve"> Job Aid</w:t>
      </w:r>
      <w:bookmarkEnd w:id="0"/>
      <w:bookmarkEnd w:id="1"/>
      <w:bookmarkEnd w:id="2"/>
    </w:p>
    <w:p w14:paraId="008EFA2C" w14:textId="013D31ED" w:rsidR="007B747C" w:rsidRPr="00643988" w:rsidRDefault="007B747C" w:rsidP="00ED0061">
      <w:pPr>
        <w:spacing w:after="160" w:line="259" w:lineRule="auto"/>
        <w:jc w:val="center"/>
        <w:rPr>
          <w:rFonts w:eastAsia="Times New Roman" w:cstheme="minorHAnsi"/>
          <w:b/>
          <w:bCs/>
          <w:spacing w:val="-20"/>
          <w:kern w:val="28"/>
          <w:sz w:val="32"/>
          <w:szCs w:val="32"/>
        </w:rPr>
      </w:pPr>
      <w:r w:rsidRPr="00643988">
        <w:rPr>
          <w:rFonts w:cstheme="minorHAnsi"/>
          <w:b/>
          <w:bCs/>
          <w:sz w:val="32"/>
          <w:szCs w:val="32"/>
        </w:rPr>
        <w:t xml:space="preserve">Version </w:t>
      </w:r>
      <w:r w:rsidR="00056471" w:rsidRPr="00643988">
        <w:rPr>
          <w:rFonts w:cstheme="minorHAnsi"/>
          <w:b/>
          <w:bCs/>
          <w:sz w:val="32"/>
          <w:szCs w:val="32"/>
        </w:rPr>
        <w:t>2.0</w:t>
      </w:r>
    </w:p>
    <w:p w14:paraId="18A57569" w14:textId="77777777" w:rsidR="003C3534" w:rsidRPr="00ED0061" w:rsidRDefault="003C3534" w:rsidP="00056471">
      <w:pPr>
        <w:spacing w:after="160" w:line="259" w:lineRule="auto"/>
        <w:rPr>
          <w:rFonts w:cstheme="minorHAnsi"/>
          <w:b/>
        </w:rPr>
      </w:pPr>
      <w:r w:rsidRPr="00ED0061">
        <w:rPr>
          <w:rFonts w:cstheme="minorHAnsi"/>
          <w:b/>
        </w:rPr>
        <w:t>Version History</w:t>
      </w:r>
    </w:p>
    <w:tbl>
      <w:tblPr>
        <w:tblStyle w:val="TableGrid"/>
        <w:tblW w:w="5000" w:type="pct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42"/>
        <w:gridCol w:w="983"/>
        <w:gridCol w:w="1655"/>
        <w:gridCol w:w="5870"/>
      </w:tblGrid>
      <w:tr w:rsidR="003C3534" w:rsidRPr="00ED0061" w14:paraId="48210309" w14:textId="77777777" w:rsidTr="00C26F31">
        <w:trPr>
          <w:trHeight w:val="20"/>
        </w:trPr>
        <w:tc>
          <w:tcPr>
            <w:tcW w:w="391" w:type="pct"/>
            <w:shd w:val="clear" w:color="auto" w:fill="604A7B"/>
            <w:vAlign w:val="center"/>
          </w:tcPr>
          <w:p w14:paraId="1E95F80A" w14:textId="77777777" w:rsidR="003C3534" w:rsidRPr="00ED0061" w:rsidRDefault="003C3534" w:rsidP="00ED0061">
            <w:pPr>
              <w:spacing w:after="160" w:line="259" w:lineRule="aut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ED0061">
              <w:rPr>
                <w:rFonts w:cstheme="minorHAnsi"/>
                <w:b/>
                <w:color w:val="FFFFFF" w:themeColor="background1"/>
              </w:rPr>
              <w:t>Version</w:t>
            </w:r>
          </w:p>
        </w:tc>
        <w:tc>
          <w:tcPr>
            <w:tcW w:w="451" w:type="pct"/>
            <w:shd w:val="clear" w:color="auto" w:fill="604A7B"/>
            <w:vAlign w:val="center"/>
          </w:tcPr>
          <w:p w14:paraId="7A5968A1" w14:textId="77777777" w:rsidR="003C3534" w:rsidRPr="00ED0061" w:rsidRDefault="003C3534" w:rsidP="00ED0061">
            <w:pPr>
              <w:spacing w:after="160" w:line="259" w:lineRule="auto"/>
              <w:rPr>
                <w:rFonts w:cstheme="minorHAnsi"/>
                <w:b/>
                <w:color w:val="FFFFFF" w:themeColor="background1"/>
              </w:rPr>
            </w:pPr>
            <w:r w:rsidRPr="00ED0061">
              <w:rPr>
                <w:rFonts w:cstheme="minorHAnsi"/>
                <w:b/>
                <w:color w:val="FFFFFF" w:themeColor="background1"/>
              </w:rPr>
              <w:t>Date</w:t>
            </w:r>
          </w:p>
        </w:tc>
        <w:tc>
          <w:tcPr>
            <w:tcW w:w="952" w:type="pct"/>
            <w:shd w:val="clear" w:color="auto" w:fill="604A7B"/>
            <w:vAlign w:val="center"/>
          </w:tcPr>
          <w:p w14:paraId="530FCFE3" w14:textId="77777777" w:rsidR="003C3534" w:rsidRPr="00ED0061" w:rsidRDefault="003C3534" w:rsidP="00ED0061">
            <w:pPr>
              <w:spacing w:after="160" w:line="259" w:lineRule="auto"/>
              <w:rPr>
                <w:rFonts w:cstheme="minorHAnsi"/>
                <w:b/>
                <w:color w:val="FFFFFF" w:themeColor="background1"/>
              </w:rPr>
            </w:pPr>
            <w:r w:rsidRPr="00ED0061">
              <w:rPr>
                <w:rFonts w:cstheme="minorHAnsi"/>
                <w:b/>
                <w:color w:val="FFFFFF" w:themeColor="background1"/>
              </w:rPr>
              <w:t>Editor</w:t>
            </w:r>
          </w:p>
        </w:tc>
        <w:tc>
          <w:tcPr>
            <w:tcW w:w="3206" w:type="pct"/>
            <w:shd w:val="clear" w:color="auto" w:fill="604A7B"/>
            <w:vAlign w:val="center"/>
          </w:tcPr>
          <w:p w14:paraId="20A72AC8" w14:textId="77777777" w:rsidR="003C3534" w:rsidRPr="00ED0061" w:rsidRDefault="003C3534" w:rsidP="00ED0061">
            <w:pPr>
              <w:spacing w:after="160" w:line="259" w:lineRule="auto"/>
              <w:rPr>
                <w:rFonts w:cstheme="minorHAnsi"/>
                <w:b/>
                <w:color w:val="FFFFFF" w:themeColor="background1"/>
              </w:rPr>
            </w:pPr>
            <w:r w:rsidRPr="00ED0061">
              <w:rPr>
                <w:rFonts w:cstheme="minorHAnsi"/>
                <w:b/>
                <w:color w:val="FFFFFF" w:themeColor="background1"/>
              </w:rPr>
              <w:t>Description</w:t>
            </w:r>
          </w:p>
        </w:tc>
      </w:tr>
      <w:tr w:rsidR="003C3534" w:rsidRPr="00ED0061" w14:paraId="37484D87" w14:textId="77777777" w:rsidTr="00C26F31">
        <w:trPr>
          <w:trHeight w:val="20"/>
        </w:trPr>
        <w:tc>
          <w:tcPr>
            <w:tcW w:w="391" w:type="pct"/>
            <w:vAlign w:val="center"/>
          </w:tcPr>
          <w:p w14:paraId="357E5BF1" w14:textId="77777777" w:rsidR="003C3534" w:rsidRPr="001548E5" w:rsidRDefault="003C3534" w:rsidP="00ED0061">
            <w:pPr>
              <w:spacing w:after="160" w:line="259" w:lineRule="auto"/>
              <w:jc w:val="center"/>
              <w:rPr>
                <w:rFonts w:cstheme="minorHAnsi"/>
              </w:rPr>
            </w:pPr>
            <w:r w:rsidRPr="001548E5">
              <w:rPr>
                <w:rFonts w:cstheme="minorHAnsi"/>
              </w:rPr>
              <w:t>1.0</w:t>
            </w:r>
          </w:p>
        </w:tc>
        <w:tc>
          <w:tcPr>
            <w:tcW w:w="451" w:type="pct"/>
            <w:vAlign w:val="center"/>
          </w:tcPr>
          <w:p w14:paraId="4B9A0710" w14:textId="28FEE2C8" w:rsidR="003C3534" w:rsidRPr="001548E5" w:rsidRDefault="003C3534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12/</w:t>
            </w:r>
            <w:r w:rsidR="00BA643E" w:rsidRPr="001548E5">
              <w:rPr>
                <w:rFonts w:cstheme="minorHAnsi"/>
              </w:rPr>
              <w:t>0</w:t>
            </w:r>
            <w:r w:rsidRPr="001548E5">
              <w:rPr>
                <w:rFonts w:cstheme="minorHAnsi"/>
              </w:rPr>
              <w:t>9/15</w:t>
            </w:r>
          </w:p>
        </w:tc>
        <w:tc>
          <w:tcPr>
            <w:tcW w:w="952" w:type="pct"/>
            <w:vAlign w:val="center"/>
          </w:tcPr>
          <w:p w14:paraId="6F0DDAD5" w14:textId="65C5B4A5" w:rsidR="003C3534" w:rsidRPr="001548E5" w:rsidRDefault="003C3534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Ashley Price</w:t>
            </w:r>
          </w:p>
        </w:tc>
        <w:tc>
          <w:tcPr>
            <w:tcW w:w="3206" w:type="pct"/>
            <w:vAlign w:val="center"/>
          </w:tcPr>
          <w:p w14:paraId="01911E69" w14:textId="77777777" w:rsidR="003C3534" w:rsidRPr="001548E5" w:rsidRDefault="003C3534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Initial release</w:t>
            </w:r>
          </w:p>
        </w:tc>
      </w:tr>
      <w:tr w:rsidR="003C3534" w:rsidRPr="00ED0061" w14:paraId="4CC7B03A" w14:textId="77777777" w:rsidTr="00C26F31">
        <w:trPr>
          <w:trHeight w:val="20"/>
        </w:trPr>
        <w:tc>
          <w:tcPr>
            <w:tcW w:w="391" w:type="pct"/>
            <w:vAlign w:val="center"/>
          </w:tcPr>
          <w:p w14:paraId="23671EA1" w14:textId="74887018" w:rsidR="003C3534" w:rsidRPr="001548E5" w:rsidRDefault="00CD0430" w:rsidP="00ED0061">
            <w:pPr>
              <w:spacing w:after="160" w:line="259" w:lineRule="auto"/>
              <w:jc w:val="center"/>
              <w:rPr>
                <w:rFonts w:cstheme="minorHAnsi"/>
              </w:rPr>
            </w:pPr>
            <w:r w:rsidRPr="001548E5">
              <w:rPr>
                <w:rFonts w:cstheme="minorHAnsi"/>
              </w:rPr>
              <w:t>1.1</w:t>
            </w:r>
          </w:p>
        </w:tc>
        <w:tc>
          <w:tcPr>
            <w:tcW w:w="451" w:type="pct"/>
            <w:vAlign w:val="center"/>
          </w:tcPr>
          <w:p w14:paraId="460ECFB1" w14:textId="48996D25" w:rsidR="003C3534" w:rsidRPr="001548E5" w:rsidRDefault="00EE58F9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10/</w:t>
            </w:r>
            <w:r w:rsidR="00BA643E" w:rsidRPr="001548E5">
              <w:rPr>
                <w:rFonts w:cstheme="minorHAnsi"/>
              </w:rPr>
              <w:t>0</w:t>
            </w:r>
            <w:r w:rsidRPr="001548E5">
              <w:rPr>
                <w:rFonts w:cstheme="minorHAnsi"/>
              </w:rPr>
              <w:t>1</w:t>
            </w:r>
            <w:r w:rsidR="00CD0430" w:rsidRPr="001548E5">
              <w:rPr>
                <w:rFonts w:cstheme="minorHAnsi"/>
              </w:rPr>
              <w:t>/19</w:t>
            </w:r>
          </w:p>
        </w:tc>
        <w:tc>
          <w:tcPr>
            <w:tcW w:w="952" w:type="pct"/>
            <w:vAlign w:val="center"/>
          </w:tcPr>
          <w:p w14:paraId="4142A4E6" w14:textId="4F9ACCAA" w:rsidR="003C3534" w:rsidRPr="001548E5" w:rsidRDefault="003C3534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34BCDF1A" w14:textId="5E988424" w:rsidR="003C3534" w:rsidRPr="001548E5" w:rsidRDefault="003C3534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 xml:space="preserve">Fluid </w:t>
            </w:r>
            <w:r w:rsidR="002F17BE" w:rsidRPr="001548E5">
              <w:rPr>
                <w:rFonts w:cstheme="minorHAnsi"/>
              </w:rPr>
              <w:t xml:space="preserve">and content </w:t>
            </w:r>
            <w:r w:rsidRPr="001548E5">
              <w:rPr>
                <w:rFonts w:cstheme="minorHAnsi"/>
              </w:rPr>
              <w:t>update</w:t>
            </w:r>
          </w:p>
        </w:tc>
      </w:tr>
      <w:tr w:rsidR="005D3749" w:rsidRPr="00ED0061" w14:paraId="4C53B122" w14:textId="77777777" w:rsidTr="00C26F31">
        <w:trPr>
          <w:trHeight w:val="20"/>
        </w:trPr>
        <w:tc>
          <w:tcPr>
            <w:tcW w:w="391" w:type="pct"/>
            <w:vAlign w:val="center"/>
          </w:tcPr>
          <w:p w14:paraId="3669E2A1" w14:textId="21E74BAB" w:rsidR="005D3749" w:rsidRPr="001548E5" w:rsidRDefault="005D3749" w:rsidP="00ED0061">
            <w:pPr>
              <w:spacing w:after="160" w:line="259" w:lineRule="auto"/>
              <w:jc w:val="center"/>
              <w:rPr>
                <w:rFonts w:cstheme="minorHAnsi"/>
              </w:rPr>
            </w:pPr>
            <w:r w:rsidRPr="001548E5">
              <w:rPr>
                <w:rFonts w:cstheme="minorHAnsi"/>
              </w:rPr>
              <w:t>1.2</w:t>
            </w:r>
          </w:p>
        </w:tc>
        <w:tc>
          <w:tcPr>
            <w:tcW w:w="451" w:type="pct"/>
            <w:vAlign w:val="center"/>
          </w:tcPr>
          <w:p w14:paraId="17281A2D" w14:textId="39CC5BDD" w:rsidR="005D3749" w:rsidRPr="001548E5" w:rsidRDefault="005D3749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12/30/19</w:t>
            </w:r>
          </w:p>
        </w:tc>
        <w:tc>
          <w:tcPr>
            <w:tcW w:w="952" w:type="pct"/>
            <w:vAlign w:val="center"/>
          </w:tcPr>
          <w:p w14:paraId="7880E219" w14:textId="77777777" w:rsidR="005D3749" w:rsidRPr="001548E5" w:rsidRDefault="005D3749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036ECA4D" w14:textId="44CA98A1" w:rsidR="005D3749" w:rsidRPr="001548E5" w:rsidRDefault="005D3749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Federal taxes update</w:t>
            </w:r>
          </w:p>
        </w:tc>
      </w:tr>
      <w:tr w:rsidR="00280A5F" w:rsidRPr="00ED0061" w14:paraId="59C62C76" w14:textId="77777777" w:rsidTr="00C26F31">
        <w:trPr>
          <w:trHeight w:val="20"/>
        </w:trPr>
        <w:tc>
          <w:tcPr>
            <w:tcW w:w="391" w:type="pct"/>
            <w:vAlign w:val="center"/>
          </w:tcPr>
          <w:p w14:paraId="56FE2C43" w14:textId="089BE3A8" w:rsidR="00280A5F" w:rsidRPr="001548E5" w:rsidRDefault="00280A5F" w:rsidP="00ED0061">
            <w:pPr>
              <w:spacing w:after="160" w:line="259" w:lineRule="auto"/>
              <w:jc w:val="center"/>
              <w:rPr>
                <w:rFonts w:cstheme="minorHAnsi"/>
              </w:rPr>
            </w:pPr>
            <w:r w:rsidRPr="001548E5">
              <w:rPr>
                <w:rFonts w:cstheme="minorHAnsi"/>
              </w:rPr>
              <w:t>1.3</w:t>
            </w:r>
          </w:p>
        </w:tc>
        <w:tc>
          <w:tcPr>
            <w:tcW w:w="451" w:type="pct"/>
            <w:vAlign w:val="center"/>
          </w:tcPr>
          <w:p w14:paraId="6FF4FDC6" w14:textId="52673D6D" w:rsidR="00280A5F" w:rsidRPr="001548E5" w:rsidRDefault="00BA643E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03</w:t>
            </w:r>
            <w:r w:rsidR="00C85B1C" w:rsidRPr="001548E5">
              <w:rPr>
                <w:rFonts w:cstheme="minorHAnsi"/>
              </w:rPr>
              <w:t>/</w:t>
            </w:r>
            <w:r w:rsidRPr="001548E5">
              <w:rPr>
                <w:rFonts w:cstheme="minorHAnsi"/>
              </w:rPr>
              <w:t>0</w:t>
            </w:r>
            <w:r w:rsidR="00C85B1C" w:rsidRPr="001548E5">
              <w:rPr>
                <w:rFonts w:cstheme="minorHAnsi"/>
              </w:rPr>
              <w:t>4</w:t>
            </w:r>
            <w:r w:rsidR="00F72AEE" w:rsidRPr="001548E5">
              <w:rPr>
                <w:rFonts w:cstheme="minorHAnsi"/>
              </w:rPr>
              <w:t>/22</w:t>
            </w:r>
          </w:p>
        </w:tc>
        <w:tc>
          <w:tcPr>
            <w:tcW w:w="952" w:type="pct"/>
            <w:vAlign w:val="center"/>
          </w:tcPr>
          <w:p w14:paraId="24B8834D" w14:textId="76B93416" w:rsidR="00280A5F" w:rsidRPr="001548E5" w:rsidRDefault="00280A5F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5591E9E0" w14:textId="4158EA83" w:rsidR="00280A5F" w:rsidRPr="001548E5" w:rsidRDefault="004A48BE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State Taxes, Out-of-State Taxes, Federal Tax screenshots, State Tax Data Setup update</w:t>
            </w:r>
          </w:p>
        </w:tc>
      </w:tr>
      <w:tr w:rsidR="005A64D8" w:rsidRPr="00ED0061" w14:paraId="212827D0" w14:textId="77777777" w:rsidTr="00C26F31">
        <w:trPr>
          <w:trHeight w:val="20"/>
        </w:trPr>
        <w:tc>
          <w:tcPr>
            <w:tcW w:w="391" w:type="pct"/>
            <w:vAlign w:val="center"/>
          </w:tcPr>
          <w:p w14:paraId="2B1F3772" w14:textId="6DDC2695" w:rsidR="005A64D8" w:rsidRPr="001548E5" w:rsidRDefault="005A64D8" w:rsidP="00ED0061">
            <w:pPr>
              <w:spacing w:after="160" w:line="259" w:lineRule="auto"/>
              <w:jc w:val="center"/>
              <w:rPr>
                <w:rFonts w:cstheme="minorHAnsi"/>
              </w:rPr>
            </w:pPr>
            <w:r w:rsidRPr="001548E5">
              <w:rPr>
                <w:rFonts w:cstheme="minorHAnsi"/>
              </w:rPr>
              <w:t>1.4</w:t>
            </w:r>
          </w:p>
        </w:tc>
        <w:tc>
          <w:tcPr>
            <w:tcW w:w="451" w:type="pct"/>
            <w:vAlign w:val="center"/>
          </w:tcPr>
          <w:p w14:paraId="679ED2F3" w14:textId="5DAC6B04" w:rsidR="005A64D8" w:rsidRPr="001548E5" w:rsidRDefault="00BA643E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0</w:t>
            </w:r>
            <w:r w:rsidR="005A64D8" w:rsidRPr="001548E5">
              <w:rPr>
                <w:rFonts w:cstheme="minorHAnsi"/>
              </w:rPr>
              <w:t>7/13/22</w:t>
            </w:r>
          </w:p>
        </w:tc>
        <w:tc>
          <w:tcPr>
            <w:tcW w:w="952" w:type="pct"/>
            <w:vAlign w:val="center"/>
          </w:tcPr>
          <w:p w14:paraId="530F9981" w14:textId="77777777" w:rsidR="005A64D8" w:rsidRPr="001548E5" w:rsidRDefault="005A64D8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1880D2EA" w14:textId="1A1F993C" w:rsidR="005A64D8" w:rsidRPr="001548E5" w:rsidRDefault="005A64D8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Out-of-State Taxes, Tax Distribution, State Tax Data Setup update</w:t>
            </w:r>
          </w:p>
        </w:tc>
      </w:tr>
      <w:tr w:rsidR="00380AE2" w:rsidRPr="00ED0061" w14:paraId="0E7A7890" w14:textId="77777777" w:rsidTr="00C26F31">
        <w:trPr>
          <w:trHeight w:val="20"/>
        </w:trPr>
        <w:tc>
          <w:tcPr>
            <w:tcW w:w="391" w:type="pct"/>
            <w:vAlign w:val="center"/>
          </w:tcPr>
          <w:p w14:paraId="1E28ED0B" w14:textId="03369E21" w:rsidR="00380AE2" w:rsidRPr="001548E5" w:rsidRDefault="00380AE2" w:rsidP="00ED0061">
            <w:pPr>
              <w:spacing w:after="160" w:line="259" w:lineRule="auto"/>
              <w:jc w:val="center"/>
              <w:rPr>
                <w:rFonts w:cstheme="minorHAnsi"/>
              </w:rPr>
            </w:pPr>
            <w:r w:rsidRPr="001548E5">
              <w:rPr>
                <w:rFonts w:cstheme="minorHAnsi"/>
              </w:rPr>
              <w:t>1.5</w:t>
            </w:r>
          </w:p>
        </w:tc>
        <w:tc>
          <w:tcPr>
            <w:tcW w:w="451" w:type="pct"/>
            <w:vAlign w:val="center"/>
          </w:tcPr>
          <w:p w14:paraId="231A8DF9" w14:textId="3A92724A" w:rsidR="00380AE2" w:rsidRPr="001548E5" w:rsidRDefault="00BA643E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0</w:t>
            </w:r>
            <w:r w:rsidR="00380AE2" w:rsidRPr="001548E5">
              <w:rPr>
                <w:rFonts w:cstheme="minorHAnsi"/>
              </w:rPr>
              <w:t>7/2</w:t>
            </w:r>
            <w:r w:rsidR="00E6652B" w:rsidRPr="001548E5">
              <w:rPr>
                <w:rFonts w:cstheme="minorHAnsi"/>
              </w:rPr>
              <w:t>8</w:t>
            </w:r>
            <w:r w:rsidR="00380AE2" w:rsidRPr="001548E5">
              <w:rPr>
                <w:rFonts w:cstheme="minorHAnsi"/>
              </w:rPr>
              <w:t>/22</w:t>
            </w:r>
          </w:p>
        </w:tc>
        <w:tc>
          <w:tcPr>
            <w:tcW w:w="952" w:type="pct"/>
            <w:vAlign w:val="center"/>
          </w:tcPr>
          <w:p w14:paraId="4CC559AB" w14:textId="77777777" w:rsidR="00380AE2" w:rsidRPr="001548E5" w:rsidRDefault="00380AE2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4A0DCCE6" w14:textId="064A79C2" w:rsidR="00380AE2" w:rsidRPr="001548E5" w:rsidRDefault="00380AE2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Add Direct Deposit and Update Direct deposit sections update</w:t>
            </w:r>
          </w:p>
        </w:tc>
      </w:tr>
      <w:tr w:rsidR="00BA643E" w:rsidRPr="00ED0061" w14:paraId="7FB4F28D" w14:textId="77777777" w:rsidTr="00C26F31">
        <w:trPr>
          <w:trHeight w:val="20"/>
        </w:trPr>
        <w:tc>
          <w:tcPr>
            <w:tcW w:w="391" w:type="pct"/>
            <w:vAlign w:val="center"/>
          </w:tcPr>
          <w:p w14:paraId="27D46593" w14:textId="4D7EFEA5" w:rsidR="00BA643E" w:rsidRPr="001548E5" w:rsidRDefault="00BA643E" w:rsidP="00ED0061">
            <w:pPr>
              <w:spacing w:after="160" w:line="259" w:lineRule="auto"/>
              <w:jc w:val="center"/>
              <w:rPr>
                <w:rFonts w:cstheme="minorHAnsi"/>
              </w:rPr>
            </w:pPr>
            <w:r w:rsidRPr="001548E5">
              <w:rPr>
                <w:rFonts w:cstheme="minorHAnsi"/>
              </w:rPr>
              <w:t>1.6</w:t>
            </w:r>
          </w:p>
        </w:tc>
        <w:tc>
          <w:tcPr>
            <w:tcW w:w="451" w:type="pct"/>
            <w:vAlign w:val="center"/>
          </w:tcPr>
          <w:p w14:paraId="1A4990AC" w14:textId="1F3741B3" w:rsidR="00BA643E" w:rsidRPr="001548E5" w:rsidRDefault="00BA643E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02/24/23</w:t>
            </w:r>
          </w:p>
        </w:tc>
        <w:tc>
          <w:tcPr>
            <w:tcW w:w="952" w:type="pct"/>
            <w:vAlign w:val="center"/>
          </w:tcPr>
          <w:p w14:paraId="133FC8EA" w14:textId="294EA5C7" w:rsidR="00BA643E" w:rsidRPr="001548E5" w:rsidRDefault="00BA643E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110B75DA" w14:textId="493A9D35" w:rsidR="00BA643E" w:rsidRPr="001548E5" w:rsidRDefault="00BA643E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 xml:space="preserve">Add </w:t>
            </w:r>
            <w:proofErr w:type="spellStart"/>
            <w:r w:rsidRPr="001548E5">
              <w:rPr>
                <w:rFonts w:cstheme="minorHAnsi"/>
              </w:rPr>
              <w:t>Add’l</w:t>
            </w:r>
            <w:proofErr w:type="spellEnd"/>
            <w:r w:rsidRPr="001548E5">
              <w:rPr>
                <w:rFonts w:cstheme="minorHAnsi"/>
              </w:rPr>
              <w:t xml:space="preserve"> Pay and Appendix update</w:t>
            </w:r>
          </w:p>
        </w:tc>
      </w:tr>
      <w:tr w:rsidR="00BA643E" w:rsidRPr="00ED0061" w14:paraId="4E1188CC" w14:textId="77777777" w:rsidTr="00C26F31">
        <w:trPr>
          <w:trHeight w:val="20"/>
        </w:trPr>
        <w:tc>
          <w:tcPr>
            <w:tcW w:w="391" w:type="pct"/>
            <w:vAlign w:val="center"/>
          </w:tcPr>
          <w:p w14:paraId="0D129D0F" w14:textId="6F807075" w:rsidR="00BA643E" w:rsidRPr="001548E5" w:rsidRDefault="00BA643E" w:rsidP="00ED0061">
            <w:pPr>
              <w:spacing w:after="160" w:line="259" w:lineRule="auto"/>
              <w:jc w:val="center"/>
              <w:rPr>
                <w:rFonts w:cstheme="minorHAnsi"/>
              </w:rPr>
            </w:pPr>
            <w:r w:rsidRPr="001548E5">
              <w:rPr>
                <w:rFonts w:cstheme="minorHAnsi"/>
              </w:rPr>
              <w:t>1.7</w:t>
            </w:r>
          </w:p>
        </w:tc>
        <w:tc>
          <w:tcPr>
            <w:tcW w:w="451" w:type="pct"/>
            <w:vAlign w:val="center"/>
          </w:tcPr>
          <w:p w14:paraId="1E200B4A" w14:textId="519E4F5E" w:rsidR="00BA643E" w:rsidRPr="001548E5" w:rsidRDefault="00BA643E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04/04/24</w:t>
            </w:r>
          </w:p>
        </w:tc>
        <w:tc>
          <w:tcPr>
            <w:tcW w:w="952" w:type="pct"/>
            <w:vAlign w:val="center"/>
          </w:tcPr>
          <w:p w14:paraId="4E5DCA42" w14:textId="77777777" w:rsidR="00BA643E" w:rsidRPr="001548E5" w:rsidRDefault="00BA643E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7F251E8A" w14:textId="614ED99A" w:rsidR="00BA643E" w:rsidRPr="001548E5" w:rsidRDefault="00BA643E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Tax updates and add Inactivate Direct Deposit section</w:t>
            </w:r>
          </w:p>
        </w:tc>
      </w:tr>
      <w:tr w:rsidR="000A2B66" w:rsidRPr="00ED0061" w14:paraId="34A7AFAA" w14:textId="77777777" w:rsidTr="00C26F31">
        <w:trPr>
          <w:trHeight w:val="20"/>
        </w:trPr>
        <w:tc>
          <w:tcPr>
            <w:tcW w:w="391" w:type="pct"/>
            <w:vAlign w:val="center"/>
          </w:tcPr>
          <w:p w14:paraId="38CA314D" w14:textId="4B949E43" w:rsidR="000A2B66" w:rsidRPr="001548E5" w:rsidRDefault="000A2B66" w:rsidP="00ED0061">
            <w:pPr>
              <w:spacing w:after="160" w:line="259" w:lineRule="auto"/>
              <w:jc w:val="center"/>
              <w:rPr>
                <w:rFonts w:cstheme="minorHAnsi"/>
              </w:rPr>
            </w:pPr>
            <w:r w:rsidRPr="001548E5">
              <w:rPr>
                <w:rFonts w:cstheme="minorHAnsi"/>
              </w:rPr>
              <w:t>1.8</w:t>
            </w:r>
          </w:p>
        </w:tc>
        <w:tc>
          <w:tcPr>
            <w:tcW w:w="451" w:type="pct"/>
            <w:vAlign w:val="center"/>
          </w:tcPr>
          <w:p w14:paraId="3FD21922" w14:textId="1F8853B2" w:rsidR="000A2B66" w:rsidRPr="001548E5" w:rsidRDefault="000A2B66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02/07/25</w:t>
            </w:r>
          </w:p>
        </w:tc>
        <w:tc>
          <w:tcPr>
            <w:tcW w:w="952" w:type="pct"/>
            <w:vAlign w:val="center"/>
          </w:tcPr>
          <w:p w14:paraId="7A1B1619" w14:textId="4BFFA7F5" w:rsidR="000A2B66" w:rsidRPr="001548E5" w:rsidRDefault="000A2B66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7C2BBABC" w14:textId="29DB491B" w:rsidR="000A2B66" w:rsidRPr="001548E5" w:rsidRDefault="000A2B66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Direct Deposit and Tax section updates</w:t>
            </w:r>
          </w:p>
        </w:tc>
      </w:tr>
      <w:tr w:rsidR="000A2B66" w:rsidRPr="00ED0061" w14:paraId="14A6FE0F" w14:textId="77777777" w:rsidTr="00C26F31">
        <w:trPr>
          <w:trHeight w:val="20"/>
        </w:trPr>
        <w:tc>
          <w:tcPr>
            <w:tcW w:w="391" w:type="pct"/>
            <w:vAlign w:val="center"/>
          </w:tcPr>
          <w:p w14:paraId="1C970E8C" w14:textId="4C2CA624" w:rsidR="000A2B66" w:rsidRPr="001548E5" w:rsidRDefault="000A2B66" w:rsidP="00ED0061">
            <w:pPr>
              <w:spacing w:after="160" w:line="259" w:lineRule="auto"/>
              <w:jc w:val="center"/>
              <w:rPr>
                <w:rFonts w:cstheme="minorHAnsi"/>
              </w:rPr>
            </w:pPr>
            <w:r w:rsidRPr="001548E5">
              <w:rPr>
                <w:rFonts w:cstheme="minorHAnsi"/>
              </w:rPr>
              <w:t>1.9</w:t>
            </w:r>
          </w:p>
        </w:tc>
        <w:tc>
          <w:tcPr>
            <w:tcW w:w="451" w:type="pct"/>
            <w:vAlign w:val="center"/>
          </w:tcPr>
          <w:p w14:paraId="6A15C90E" w14:textId="3B582171" w:rsidR="000A2B66" w:rsidRPr="001548E5" w:rsidRDefault="000A2B66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10/21/25</w:t>
            </w:r>
          </w:p>
        </w:tc>
        <w:tc>
          <w:tcPr>
            <w:tcW w:w="952" w:type="pct"/>
            <w:vAlign w:val="center"/>
          </w:tcPr>
          <w:p w14:paraId="60CF00C4" w14:textId="6D45BBDD" w:rsidR="000A2B66" w:rsidRPr="001548E5" w:rsidRDefault="000A2B66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005D4183" w14:textId="48C96442" w:rsidR="000A2B66" w:rsidRPr="001548E5" w:rsidRDefault="000A2B66" w:rsidP="00ED0061">
            <w:pPr>
              <w:spacing w:after="160" w:line="259" w:lineRule="auto"/>
              <w:rPr>
                <w:rFonts w:cstheme="minorHAnsi"/>
              </w:rPr>
            </w:pPr>
            <w:proofErr w:type="spellStart"/>
            <w:r w:rsidRPr="001548E5">
              <w:rPr>
                <w:rFonts w:cstheme="minorHAnsi"/>
              </w:rPr>
              <w:t>Add’l</w:t>
            </w:r>
            <w:proofErr w:type="spellEnd"/>
            <w:r w:rsidRPr="001548E5">
              <w:rPr>
                <w:rFonts w:cstheme="minorHAnsi"/>
              </w:rPr>
              <w:t xml:space="preserve"> Pay and Appendix updates</w:t>
            </w:r>
          </w:p>
        </w:tc>
      </w:tr>
      <w:tr w:rsidR="00A663E5" w:rsidRPr="00ED0061" w14:paraId="1252220D" w14:textId="77777777" w:rsidTr="00C26F31">
        <w:trPr>
          <w:trHeight w:val="20"/>
        </w:trPr>
        <w:tc>
          <w:tcPr>
            <w:tcW w:w="391" w:type="pct"/>
            <w:vAlign w:val="center"/>
          </w:tcPr>
          <w:p w14:paraId="35A9250A" w14:textId="5AD0680A" w:rsidR="00A663E5" w:rsidRPr="001548E5" w:rsidRDefault="00A663E5" w:rsidP="00ED0061">
            <w:pPr>
              <w:spacing w:after="160" w:line="259" w:lineRule="auto"/>
              <w:jc w:val="center"/>
              <w:rPr>
                <w:rFonts w:cstheme="minorHAnsi"/>
              </w:rPr>
            </w:pPr>
            <w:r w:rsidRPr="001548E5">
              <w:rPr>
                <w:rFonts w:cstheme="minorHAnsi"/>
              </w:rPr>
              <w:t>2.0</w:t>
            </w:r>
          </w:p>
        </w:tc>
        <w:tc>
          <w:tcPr>
            <w:tcW w:w="451" w:type="pct"/>
            <w:vAlign w:val="center"/>
          </w:tcPr>
          <w:p w14:paraId="34FEBC76" w14:textId="4D328CD4" w:rsidR="00A663E5" w:rsidRPr="001548E5" w:rsidRDefault="00C26F31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09/21/26</w:t>
            </w:r>
          </w:p>
        </w:tc>
        <w:tc>
          <w:tcPr>
            <w:tcW w:w="952" w:type="pct"/>
            <w:vAlign w:val="center"/>
          </w:tcPr>
          <w:p w14:paraId="2B90CDD0" w14:textId="77777777" w:rsidR="00A663E5" w:rsidRPr="001548E5" w:rsidRDefault="00A663E5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Matt Olsen</w:t>
            </w:r>
          </w:p>
        </w:tc>
        <w:tc>
          <w:tcPr>
            <w:tcW w:w="3206" w:type="pct"/>
            <w:vAlign w:val="center"/>
          </w:tcPr>
          <w:p w14:paraId="6D348152" w14:textId="792917EA" w:rsidR="00A663E5" w:rsidRPr="001548E5" w:rsidRDefault="00C26F31" w:rsidP="00ED0061">
            <w:pPr>
              <w:spacing w:after="160" w:line="259" w:lineRule="auto"/>
              <w:rPr>
                <w:rFonts w:cstheme="minorHAnsi"/>
              </w:rPr>
            </w:pPr>
            <w:r w:rsidRPr="001548E5">
              <w:rPr>
                <w:rFonts w:cstheme="minorHAnsi"/>
              </w:rPr>
              <w:t>Inactivate Direct Deposit</w:t>
            </w:r>
            <w:r w:rsidR="001548E5" w:rsidRPr="001548E5">
              <w:rPr>
                <w:rFonts w:cstheme="minorHAnsi"/>
              </w:rPr>
              <w:t xml:space="preserve"> </w:t>
            </w:r>
            <w:r w:rsidR="00363168">
              <w:rPr>
                <w:rFonts w:cstheme="minorHAnsi"/>
              </w:rPr>
              <w:t xml:space="preserve">section </w:t>
            </w:r>
            <w:r w:rsidR="001548E5" w:rsidRPr="001548E5">
              <w:rPr>
                <w:rFonts w:cstheme="minorHAnsi"/>
              </w:rPr>
              <w:t>updates</w:t>
            </w:r>
          </w:p>
        </w:tc>
      </w:tr>
    </w:tbl>
    <w:p w14:paraId="1509202C" w14:textId="412B1DE3" w:rsidR="00BA643E" w:rsidRPr="00ED0061" w:rsidRDefault="003C3534" w:rsidP="00ED0061">
      <w:pPr>
        <w:spacing w:after="160" w:line="259" w:lineRule="auto"/>
        <w:rPr>
          <w:rFonts w:cstheme="minorHAnsi"/>
          <w:i/>
        </w:rPr>
      </w:pPr>
      <w:r w:rsidRPr="00ED0061">
        <w:rPr>
          <w:rFonts w:cstheme="minorHAnsi"/>
          <w:b/>
          <w:i/>
          <w:color w:val="604A7B"/>
        </w:rPr>
        <w:t>Role:</w:t>
      </w:r>
      <w:r w:rsidRPr="00ED0061">
        <w:rPr>
          <w:rFonts w:cstheme="minorHAnsi"/>
          <w:i/>
        </w:rPr>
        <w:t xml:space="preserve"> </w:t>
      </w:r>
      <w:r w:rsidRPr="001548E5">
        <w:rPr>
          <w:rFonts w:cstheme="minorHAnsi"/>
          <w:i/>
        </w:rPr>
        <w:t>Agency Payroll Specialis</w:t>
      </w:r>
      <w:bookmarkEnd w:id="3"/>
      <w:r w:rsidR="005A64D8" w:rsidRPr="001548E5">
        <w:rPr>
          <w:rFonts w:cstheme="minorHAnsi"/>
          <w:i/>
        </w:rPr>
        <w:t>t</w:t>
      </w:r>
    </w:p>
    <w:sdt>
      <w:sdtPr>
        <w:rPr>
          <w:rFonts w:asciiTheme="minorHAnsi" w:eastAsiaTheme="minorHAnsi" w:hAnsiTheme="minorHAnsi" w:cstheme="minorHAnsi"/>
          <w:color w:val="auto"/>
          <w:sz w:val="22"/>
          <w:szCs w:val="22"/>
        </w:rPr>
        <w:id w:val="178331008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3193458" w14:textId="3BDDC874" w:rsidR="00DE1D83" w:rsidRPr="00675E43" w:rsidRDefault="00675E43" w:rsidP="00ED0061">
          <w:pPr>
            <w:pStyle w:val="TOCHeading"/>
            <w:spacing w:before="0" w:after="160"/>
            <w:rPr>
              <w:rFonts w:asciiTheme="minorHAnsi" w:hAnsiTheme="minorHAnsi" w:cstheme="minorHAnsi"/>
            </w:rPr>
          </w:pPr>
          <w:r w:rsidRPr="00675E43">
            <w:rPr>
              <w:rFonts w:asciiTheme="minorHAnsi" w:hAnsiTheme="minorHAnsi" w:cstheme="minorHAnsi"/>
            </w:rPr>
            <w:t>Contents</w:t>
          </w:r>
        </w:p>
        <w:p w14:paraId="034026AE" w14:textId="6F64BA1B" w:rsidR="006379AE" w:rsidRDefault="00DE1D83" w:rsidP="006379AE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r w:rsidRPr="00ED0061">
            <w:rPr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ED0061"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 w:rsidRPr="00ED0061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hyperlink w:anchor="_Toc240876534" w:history="1">
            <w:r w:rsidR="006379AE" w:rsidRPr="000A51E6">
              <w:rPr>
                <w:rStyle w:val="Hyperlink"/>
                <w:noProof/>
              </w:rPr>
              <w:t>ADD DIRECT DEPOSIT</w:t>
            </w:r>
            <w:r w:rsidR="006379AE">
              <w:rPr>
                <w:noProof/>
                <w:webHidden/>
              </w:rPr>
              <w:tab/>
            </w:r>
            <w:r w:rsidR="006379AE">
              <w:rPr>
                <w:noProof/>
                <w:webHidden/>
              </w:rPr>
              <w:fldChar w:fldCharType="begin"/>
            </w:r>
            <w:r w:rsidR="006379AE">
              <w:rPr>
                <w:noProof/>
                <w:webHidden/>
              </w:rPr>
              <w:instrText xml:space="preserve"> PAGEREF _Toc240876534 \h </w:instrText>
            </w:r>
            <w:r w:rsidR="006379AE">
              <w:rPr>
                <w:noProof/>
                <w:webHidden/>
              </w:rPr>
            </w:r>
            <w:r w:rsidR="006379AE">
              <w:rPr>
                <w:noProof/>
                <w:webHidden/>
              </w:rPr>
              <w:fldChar w:fldCharType="separate"/>
            </w:r>
            <w:r w:rsidR="006379AE">
              <w:rPr>
                <w:noProof/>
                <w:webHidden/>
              </w:rPr>
              <w:t>2</w:t>
            </w:r>
            <w:r w:rsidR="006379AE">
              <w:rPr>
                <w:noProof/>
                <w:webHidden/>
              </w:rPr>
              <w:fldChar w:fldCharType="end"/>
            </w:r>
          </w:hyperlink>
        </w:p>
        <w:p w14:paraId="4F18973C" w14:textId="1CE7F24B" w:rsidR="006379AE" w:rsidRDefault="006379AE">
          <w:pPr>
            <w:pStyle w:val="TOC2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876535" w:history="1">
            <w:r w:rsidRPr="000A51E6">
              <w:rPr>
                <w:rStyle w:val="Hyperlink"/>
              </w:rPr>
              <w:t>UPDATE DIRECT DEPOSIT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_Toc240876535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D6EB136" w14:textId="001647CE" w:rsidR="006379AE" w:rsidRDefault="006379AE">
          <w:pPr>
            <w:pStyle w:val="TOC2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876536" w:history="1">
            <w:r w:rsidRPr="000A51E6">
              <w:rPr>
                <w:rStyle w:val="Hyperlink"/>
              </w:rPr>
              <w:t>INACTIVATE DIRECT DEPOSIT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_Toc240876536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1A916259" w14:textId="6B821A43" w:rsidR="006379AE" w:rsidRDefault="006379AE">
          <w:pPr>
            <w:pStyle w:val="TOC2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876537" w:history="1">
            <w:r w:rsidRPr="000A51E6">
              <w:rPr>
                <w:rStyle w:val="Hyperlink"/>
              </w:rPr>
              <w:t>VIEW FEDERAL TAXES (2019 OR EARLIER)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_Toc240876537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5676C261" w14:textId="3A7CF06F" w:rsidR="006379AE" w:rsidRDefault="006379AE">
          <w:pPr>
            <w:pStyle w:val="TOC2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876538" w:history="1">
            <w:r w:rsidRPr="000A51E6">
              <w:rPr>
                <w:rStyle w:val="Hyperlink"/>
              </w:rPr>
              <w:t>UPDATE FEDERAL TAXES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_Toc240876538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250BD91C" w14:textId="0C90EEEB" w:rsidR="006379AE" w:rsidRDefault="006379A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0876539" w:history="1">
            <w:r w:rsidRPr="000A51E6">
              <w:rPr>
                <w:rStyle w:val="Hyperlink"/>
                <w:noProof/>
              </w:rPr>
              <w:t>Enter W-4 (2020 or Later)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_Toc240876539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94C0CA" w14:textId="094225F4" w:rsidR="006379AE" w:rsidRDefault="006379A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0876540" w:history="1">
            <w:r w:rsidRPr="000A51E6">
              <w:rPr>
                <w:rStyle w:val="Hyperlink"/>
                <w:noProof/>
              </w:rPr>
              <w:t>Enter Lock-In Letter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_Toc240876540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B4F960" w14:textId="02ADC1CC" w:rsidR="006379AE" w:rsidRDefault="006379AE">
          <w:pPr>
            <w:pStyle w:val="TOC2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876541" w:history="1">
            <w:r w:rsidRPr="000A51E6">
              <w:rPr>
                <w:rStyle w:val="Hyperlink"/>
              </w:rPr>
              <w:t>UPDATE STATE TAXES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_Toc240876541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CCF923E" w14:textId="46566DED" w:rsidR="006379AE" w:rsidRDefault="006379A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0876542" w:history="1">
            <w:r w:rsidRPr="000A51E6">
              <w:rPr>
                <w:rStyle w:val="Hyperlink"/>
                <w:noProof/>
              </w:rPr>
              <w:t>Enter WT-4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_Toc240876542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A4178" w14:textId="051604AA" w:rsidR="006379AE" w:rsidRDefault="006379A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0876543" w:history="1">
            <w:r w:rsidRPr="000A51E6">
              <w:rPr>
                <w:rStyle w:val="Hyperlink"/>
                <w:noProof/>
              </w:rPr>
              <w:t>Enter WT-4A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_Toc240876543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1E767B" w14:textId="5ED0C19B" w:rsidR="006379AE" w:rsidRDefault="006379A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0876544" w:history="1">
            <w:r w:rsidRPr="000A51E6">
              <w:rPr>
                <w:rStyle w:val="Hyperlink"/>
                <w:noProof/>
              </w:rPr>
              <w:t>Enter Lock-In Letter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_Toc240876544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B41703" w14:textId="615692CD" w:rsidR="006379AE" w:rsidRDefault="006379A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0876545" w:history="1">
            <w:r w:rsidRPr="000A51E6">
              <w:rPr>
                <w:rStyle w:val="Hyperlink"/>
                <w:noProof/>
              </w:rPr>
              <w:t>Enter Other State W-4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_Toc240876545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E3AF1F" w14:textId="3BA83DB1" w:rsidR="006379AE" w:rsidRDefault="006379AE">
          <w:pPr>
            <w:pStyle w:val="TOC2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876546" w:history="1">
            <w:r w:rsidRPr="000A51E6">
              <w:rPr>
                <w:rStyle w:val="Hyperlink"/>
              </w:rPr>
              <w:t>UPDATE TAX DISTRIBUTION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_Toc240876546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9C21AB7" w14:textId="6164A8DE" w:rsidR="006379AE" w:rsidRDefault="006379AE">
          <w:pPr>
            <w:pStyle w:val="TOC2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876547" w:history="1">
            <w:r w:rsidRPr="000A51E6">
              <w:rPr>
                <w:rStyle w:val="Hyperlink"/>
              </w:rPr>
              <w:t>ADD GENERAL DEDUCTIONS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_Toc240876547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687D23F" w14:textId="7524C6E7" w:rsidR="006379AE" w:rsidRDefault="006379AE">
          <w:pPr>
            <w:pStyle w:val="TOC2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876548" w:history="1">
            <w:r w:rsidRPr="000A51E6">
              <w:rPr>
                <w:rStyle w:val="Hyperlink"/>
              </w:rPr>
              <w:t>UPDATE GENERAL DEDUCTIONS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_Toc240876548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439986CA" w14:textId="6838437D" w:rsidR="006379AE" w:rsidRDefault="006379AE">
          <w:pPr>
            <w:pStyle w:val="TOC2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876549" w:history="1">
            <w:r w:rsidRPr="000A51E6">
              <w:rPr>
                <w:rStyle w:val="Hyperlink"/>
              </w:rPr>
              <w:t>ADD ADDITIONAL PAY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_Toc240876549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73D4CD4B" w14:textId="01EC326F" w:rsidR="006379AE" w:rsidRDefault="006379AE">
          <w:pPr>
            <w:pStyle w:val="TOC2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876550" w:history="1">
            <w:r w:rsidRPr="000A51E6">
              <w:rPr>
                <w:rStyle w:val="Hyperlink"/>
              </w:rPr>
              <w:t>UPDATE ADDITIONAL PAY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_Toc240876550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45D4B540" w14:textId="7EA9A5D8" w:rsidR="006379AE" w:rsidRDefault="006379AE">
          <w:pPr>
            <w:pStyle w:val="TOC2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876551" w:history="1">
            <w:r w:rsidRPr="000A51E6">
              <w:rPr>
                <w:rStyle w:val="Hyperlink"/>
              </w:rPr>
              <w:t>UPDATE PAYROLL OPTIONS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_Toc240876551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C3A2D99" w14:textId="04348440" w:rsidR="006379AE" w:rsidRDefault="006379A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0876552" w:history="1">
            <w:r w:rsidRPr="000A51E6">
              <w:rPr>
                <w:rStyle w:val="Hyperlink"/>
                <w:noProof/>
              </w:rPr>
              <w:t>Update Distribution Mail Option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_Toc240876552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F3F5CA" w14:textId="520C7ECC" w:rsidR="006379AE" w:rsidRDefault="006379A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0876553" w:history="1">
            <w:r w:rsidRPr="000A51E6">
              <w:rPr>
                <w:rStyle w:val="Hyperlink"/>
                <w:noProof/>
              </w:rPr>
              <w:t>Update Primary PayGroup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_Toc240876553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290A7E" w14:textId="16A1DB6E" w:rsidR="006379AE" w:rsidRDefault="006379A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0876554" w:history="1">
            <w:r w:rsidRPr="000A51E6">
              <w:rPr>
                <w:rStyle w:val="Hyperlink"/>
                <w:noProof/>
              </w:rPr>
              <w:t>Add Mail Drop 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_Toc240876554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8461E3" w14:textId="737854B8" w:rsidR="006379AE" w:rsidRDefault="006379A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0876555" w:history="1">
            <w:r w:rsidRPr="000A51E6">
              <w:rPr>
                <w:rStyle w:val="Hyperlink"/>
                <w:noProof/>
              </w:rPr>
              <w:t>Add Paycheck Name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_Toc240876555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ABFA55" w14:textId="2633A61D" w:rsidR="006379AE" w:rsidRDefault="006379AE">
          <w:pPr>
            <w:pStyle w:val="TOC2"/>
            <w:rPr>
              <w:rFonts w:eastAsiaTheme="minorEastAsia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876556" w:history="1">
            <w:r w:rsidRPr="000A51E6">
              <w:rPr>
                <w:rStyle w:val="Hyperlink"/>
              </w:rPr>
              <w:t>APPENDIX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_Toc240876556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56AF89E9" w14:textId="754F7229" w:rsidR="006379AE" w:rsidRDefault="006379A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0876557" w:history="1">
            <w:r w:rsidRPr="000A51E6">
              <w:rPr>
                <w:rStyle w:val="Hyperlink"/>
                <w:noProof/>
              </w:rPr>
              <w:t>Effective Dating Guide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_Toc240876557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4A9360" w14:textId="16AEFF0B" w:rsidR="006379AE" w:rsidRDefault="006379A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0876558" w:history="1">
            <w:r w:rsidRPr="000A51E6">
              <w:rPr>
                <w:rStyle w:val="Hyperlink"/>
                <w:noProof/>
              </w:rPr>
              <w:t>Commonly Used Earnings and Deduction Codes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_Toc240876558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823E4D" w14:textId="73049AA5" w:rsidR="00BA643E" w:rsidRPr="00ED0061" w:rsidRDefault="00DE1D83" w:rsidP="00ED0061">
          <w:pPr>
            <w:spacing w:after="160" w:line="259" w:lineRule="auto"/>
            <w:rPr>
              <w:rFonts w:cstheme="minorHAnsi"/>
            </w:rPr>
          </w:pPr>
          <w:r w:rsidRPr="00ED0061">
            <w:rPr>
              <w:rFonts w:cstheme="minorHAnsi"/>
              <w:b/>
              <w:bCs/>
              <w:noProof/>
            </w:rPr>
            <w:fldChar w:fldCharType="end"/>
          </w:r>
        </w:p>
      </w:sdtContent>
    </w:sdt>
    <w:p w14:paraId="18D84C29" w14:textId="179CE373" w:rsidR="006E1BE6" w:rsidRPr="00ED0061" w:rsidRDefault="001F11C7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b/>
          <w:color w:val="5F497A"/>
        </w:rPr>
        <w:t>Reminder</w:t>
      </w:r>
      <w:r w:rsidR="00602858" w:rsidRPr="00ED0061">
        <w:rPr>
          <w:rFonts w:cstheme="minorHAnsi"/>
          <w:b/>
          <w:color w:val="5F497A"/>
        </w:rPr>
        <w:t xml:space="preserve">: </w:t>
      </w:r>
      <w:r w:rsidRPr="00ED0061">
        <w:rPr>
          <w:rFonts w:cstheme="minorHAnsi"/>
          <w:bCs/>
        </w:rPr>
        <w:t>Encourage employees to enter tax and direct deposit changes using self-service when possible</w:t>
      </w:r>
      <w:r w:rsidR="00EC0F87" w:rsidRPr="00ED0061">
        <w:rPr>
          <w:rFonts w:cstheme="minorHAnsi"/>
          <w:bCs/>
        </w:rPr>
        <w:t>.</w:t>
      </w:r>
    </w:p>
    <w:p w14:paraId="73C57FE1" w14:textId="33C07A21" w:rsidR="001F11C7" w:rsidRPr="00ED0061" w:rsidRDefault="001F11C7" w:rsidP="00635BF3">
      <w:pPr>
        <w:pStyle w:val="Heading2"/>
      </w:pPr>
      <w:bookmarkStart w:id="4" w:name="_Toc163039986"/>
      <w:bookmarkStart w:id="5" w:name="_Toc240876534"/>
      <w:r w:rsidRPr="00ED0061">
        <w:t>ADD DIRECT DEPOSIT</w:t>
      </w:r>
      <w:bookmarkEnd w:id="4"/>
      <w:bookmarkEnd w:id="5"/>
    </w:p>
    <w:p w14:paraId="38D24ED7" w14:textId="5508E512" w:rsidR="00764379" w:rsidRPr="00ED0061" w:rsidRDefault="00764379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color w:val="5F497A"/>
        </w:rPr>
      </w:pPr>
      <w:r w:rsidRPr="00ED0061">
        <w:rPr>
          <w:rFonts w:cstheme="minorHAnsi"/>
        </w:rPr>
        <w:t>Navigate to Request Direct Deposit page</w:t>
      </w:r>
      <w:r w:rsidR="006A7EF1" w:rsidRPr="00ED0061">
        <w:rPr>
          <w:rFonts w:cstheme="minorHAnsi"/>
        </w:rPr>
        <w:t>.</w:t>
      </w:r>
    </w:p>
    <w:p w14:paraId="77276E63" w14:textId="3E6C898C" w:rsidR="00764379" w:rsidRPr="00ED0061" w:rsidRDefault="00764379" w:rsidP="00ED0061">
      <w:pPr>
        <w:pStyle w:val="ListParagraph"/>
        <w:numPr>
          <w:ilvl w:val="1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</w:rPr>
        <w:t xml:space="preserve">Navigation: </w:t>
      </w:r>
      <w:r w:rsidRPr="00ED0061">
        <w:rPr>
          <w:rFonts w:cstheme="minorHAnsi"/>
          <w:iCs/>
        </w:rPr>
        <w:t>Workforce Administrator Homepage &gt; Payroll Dashboard &gt; Payroll Processing Tile &gt; Pay Data Folder &gt; Request Direct Deposit</w:t>
      </w:r>
      <w:r w:rsidR="006A7EF1" w:rsidRPr="00ED0061">
        <w:rPr>
          <w:rFonts w:cstheme="minorHAnsi"/>
          <w:iCs/>
        </w:rPr>
        <w:t>.</w:t>
      </w:r>
    </w:p>
    <w:p w14:paraId="1C706D7D" w14:textId="3AFE9E3A" w:rsidR="00D201E3" w:rsidRPr="00ED0061" w:rsidRDefault="00764379" w:rsidP="00ED0061">
      <w:pPr>
        <w:pStyle w:val="ListParagraph"/>
        <w:numPr>
          <w:ilvl w:val="1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at least one search criteria and click Search</w:t>
      </w:r>
      <w:r w:rsidR="006A7EF1" w:rsidRPr="00ED0061">
        <w:rPr>
          <w:rFonts w:cstheme="minorHAnsi"/>
          <w:iCs/>
        </w:rPr>
        <w:t>.</w:t>
      </w:r>
    </w:p>
    <w:p w14:paraId="744B7AFC" w14:textId="5148C0C0" w:rsidR="00D201E3" w:rsidRPr="00ED0061" w:rsidRDefault="00D201E3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If rows already exist, click the Plus Sign</w:t>
      </w:r>
      <w:r w:rsidR="0041730A" w:rsidRPr="00ED0061">
        <w:rPr>
          <w:rFonts w:cstheme="minorHAnsi"/>
          <w:iCs/>
        </w:rPr>
        <w:t xml:space="preserve"> (+)</w:t>
      </w:r>
      <w:r w:rsidRPr="00ED0061">
        <w:rPr>
          <w:rFonts w:cstheme="minorHAnsi"/>
          <w:iCs/>
        </w:rPr>
        <w:t xml:space="preserve"> in the Deposit Information section</w:t>
      </w:r>
      <w:r w:rsidR="006A7EF1" w:rsidRPr="00ED0061">
        <w:rPr>
          <w:rFonts w:cstheme="minorHAnsi"/>
          <w:iCs/>
        </w:rPr>
        <w:t>.</w:t>
      </w:r>
    </w:p>
    <w:p w14:paraId="79FF3C8D" w14:textId="3AB6AAB6" w:rsidR="004900C3" w:rsidRPr="00ED0061" w:rsidRDefault="004900C3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Effective Date defaults to today’s date.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>Select appropriate previous or current Effective Date for the entry.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>Since this page includes ESS entries, future dating should not be used.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 xml:space="preserve">Refer to </w:t>
      </w:r>
      <w:hyperlink w:anchor="_EFFECTIVE_DATING_GUIDE" w:history="1">
        <w:r w:rsidRPr="00ED0061">
          <w:rPr>
            <w:rStyle w:val="Hyperlink"/>
            <w:rFonts w:cstheme="minorHAnsi"/>
            <w:iCs/>
          </w:rPr>
          <w:t>Effective Dating Guide</w:t>
        </w:r>
      </w:hyperlink>
      <w:r w:rsidRPr="00ED0061">
        <w:rPr>
          <w:rFonts w:cstheme="minorHAnsi"/>
          <w:iCs/>
        </w:rPr>
        <w:t xml:space="preserve"> for more information.</w:t>
      </w:r>
    </w:p>
    <w:p w14:paraId="71EAFD65" w14:textId="6E81781C" w:rsidR="00F0160F" w:rsidRPr="00ED0061" w:rsidRDefault="00F0160F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lastRenderedPageBreak/>
        <w:t>Select Active from the Status list</w:t>
      </w:r>
      <w:r w:rsidR="006A7EF1" w:rsidRPr="00ED0061">
        <w:rPr>
          <w:rFonts w:cstheme="minorHAnsi"/>
          <w:iCs/>
        </w:rPr>
        <w:t>.</w:t>
      </w:r>
    </w:p>
    <w:p w14:paraId="26FDA3C6" w14:textId="4F7AA9CB" w:rsidR="00D22289" w:rsidRPr="00ED0061" w:rsidRDefault="00A41E62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 xml:space="preserve">Make sure </w:t>
      </w:r>
      <w:r w:rsidR="00F0160F" w:rsidRPr="00ED0061">
        <w:rPr>
          <w:rFonts w:cstheme="minorHAnsi"/>
          <w:iCs/>
        </w:rPr>
        <w:t xml:space="preserve">Suppress DDP Advice Print </w:t>
      </w:r>
      <w:r w:rsidRPr="00ED0061">
        <w:rPr>
          <w:rFonts w:cstheme="minorHAnsi"/>
          <w:iCs/>
        </w:rPr>
        <w:t>is checked unless employee needs to receive paper advice</w:t>
      </w:r>
      <w:r w:rsidR="00380AE2" w:rsidRPr="00ED0061">
        <w:rPr>
          <w:rFonts w:cstheme="minorHAnsi"/>
          <w:iCs/>
        </w:rPr>
        <w:t xml:space="preserve"> statements</w:t>
      </w:r>
      <w:r w:rsidRPr="00ED0061">
        <w:rPr>
          <w:rFonts w:cstheme="minorHAnsi"/>
          <w:iCs/>
        </w:rPr>
        <w:t xml:space="preserve"> in the ma</w:t>
      </w:r>
      <w:r w:rsidR="00D22289" w:rsidRPr="00ED0061">
        <w:rPr>
          <w:rFonts w:cstheme="minorHAnsi"/>
          <w:iCs/>
        </w:rPr>
        <w:t>il.</w:t>
      </w:r>
    </w:p>
    <w:p w14:paraId="6405172C" w14:textId="0446BD0C" w:rsidR="000A4CA4" w:rsidRPr="00ED0061" w:rsidRDefault="00D22289" w:rsidP="00ED0061">
      <w:pPr>
        <w:spacing w:after="160" w:line="259" w:lineRule="auto"/>
        <w:rPr>
          <w:rFonts w:cstheme="minorHAnsi"/>
          <w:iCs/>
        </w:rPr>
      </w:pPr>
      <w:r w:rsidRPr="00ED0061">
        <w:rPr>
          <w:rFonts w:cstheme="minorHAnsi"/>
          <w:noProof/>
        </w:rPr>
        <w:drawing>
          <wp:inline distT="0" distB="0" distL="0" distR="0" wp14:anchorId="497BDA9E" wp14:editId="37C839FC">
            <wp:extent cx="5943600" cy="1364615"/>
            <wp:effectExtent l="19050" t="19050" r="19050" b="26035"/>
            <wp:docPr id="14" name="Picture 14" descr="Request direct deposit page with active status and suppress DDP advice print box checked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Request direct deposit page with active status and suppress DDP advice print box checked outlined in red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4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AE4102" w14:textId="381B3C89" w:rsidR="00A41E62" w:rsidRPr="00ED0061" w:rsidRDefault="00A41E62" w:rsidP="00ED0061">
      <w:pPr>
        <w:spacing w:after="160" w:line="259" w:lineRule="auto"/>
        <w:rPr>
          <w:rFonts w:cstheme="minorHAnsi"/>
          <w:iCs/>
        </w:rPr>
      </w:pPr>
      <w:r w:rsidRPr="00ED0061">
        <w:rPr>
          <w:rFonts w:cstheme="minorHAnsi"/>
          <w:b/>
          <w:bCs/>
          <w:iCs/>
        </w:rPr>
        <w:t>NOTE:</w:t>
      </w:r>
      <w:r w:rsidRPr="00ED0061">
        <w:rPr>
          <w:rFonts w:cstheme="minorHAnsi"/>
          <w:iCs/>
        </w:rPr>
        <w:t xml:space="preserve"> The following system rules exist for advice suppression:</w:t>
      </w:r>
    </w:p>
    <w:p w14:paraId="78B27ECD" w14:textId="77777777" w:rsidR="00A41E62" w:rsidRPr="00ED0061" w:rsidRDefault="00A41E62" w:rsidP="00ED0061">
      <w:pPr>
        <w:pStyle w:val="ListParagraph"/>
        <w:numPr>
          <w:ilvl w:val="0"/>
          <w:numId w:val="36"/>
        </w:numPr>
        <w:spacing w:after="160" w:line="259" w:lineRule="auto"/>
        <w:contextualSpacing w:val="0"/>
        <w:rPr>
          <w:rFonts w:eastAsia="Times New Roman" w:cstheme="minorHAnsi"/>
        </w:rPr>
      </w:pPr>
      <w:r w:rsidRPr="00ED0061">
        <w:rPr>
          <w:rFonts w:eastAsia="Times New Roman" w:cstheme="minorHAnsi"/>
        </w:rPr>
        <w:t>New direct deposits will automatically indicate Suppress DDP Advice Print.</w:t>
      </w:r>
    </w:p>
    <w:p w14:paraId="56041318" w14:textId="64A3786E" w:rsidR="00A41E62" w:rsidRPr="00ED0061" w:rsidRDefault="00A41E62" w:rsidP="00ED0061">
      <w:pPr>
        <w:pStyle w:val="ListParagraph"/>
        <w:numPr>
          <w:ilvl w:val="0"/>
          <w:numId w:val="36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eastAsia="Times New Roman" w:cstheme="minorHAnsi"/>
        </w:rPr>
        <w:t>Changes to direct deposits with Suppress elected will remain as Suppress.</w:t>
      </w:r>
    </w:p>
    <w:p w14:paraId="5897B4B6" w14:textId="3974585B" w:rsidR="00A41E62" w:rsidRPr="00ED0061" w:rsidRDefault="00A41E62" w:rsidP="00ED0061">
      <w:pPr>
        <w:pStyle w:val="ListParagraph"/>
        <w:numPr>
          <w:ilvl w:val="0"/>
          <w:numId w:val="36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eastAsia="Times New Roman" w:cstheme="minorHAnsi"/>
        </w:rPr>
        <w:t>Changes to direct deposits with NO suppress elected will go to Suppress.</w:t>
      </w:r>
      <w:r w:rsidR="00186AD7" w:rsidRPr="00ED0061">
        <w:rPr>
          <w:rFonts w:eastAsia="Times New Roman" w:cstheme="minorHAnsi"/>
        </w:rPr>
        <w:t xml:space="preserve"> </w:t>
      </w:r>
    </w:p>
    <w:p w14:paraId="7E017AD7" w14:textId="32EDA60F" w:rsidR="00D57060" w:rsidRPr="00ED0061" w:rsidRDefault="002E12DE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 xml:space="preserve">Enter </w:t>
      </w:r>
      <w:r w:rsidR="000A4CA4" w:rsidRPr="00ED0061">
        <w:rPr>
          <w:rFonts w:cstheme="minorHAnsi"/>
          <w:iCs/>
        </w:rPr>
        <w:t>employee’s</w:t>
      </w:r>
      <w:r w:rsidR="000F4972" w:rsidRPr="00ED0061">
        <w:rPr>
          <w:rFonts w:cstheme="minorHAnsi"/>
          <w:iCs/>
        </w:rPr>
        <w:t xml:space="preserve"> bank </w:t>
      </w:r>
      <w:r w:rsidRPr="00ED0061">
        <w:rPr>
          <w:rFonts w:cstheme="minorHAnsi"/>
          <w:iCs/>
        </w:rPr>
        <w:t>routing number in the Bank ID</w:t>
      </w:r>
      <w:r w:rsidR="006A7EF1" w:rsidRPr="00ED0061">
        <w:rPr>
          <w:rFonts w:cstheme="minorHAnsi"/>
          <w:iCs/>
        </w:rPr>
        <w:t>.</w:t>
      </w:r>
    </w:p>
    <w:p w14:paraId="37920683" w14:textId="4B628687" w:rsidR="00D57060" w:rsidRPr="00ED0061" w:rsidRDefault="002E12DE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Select Prenotification Required to initiate the prenote process</w:t>
      </w:r>
      <w:r w:rsidR="006A7EF1" w:rsidRPr="00ED0061">
        <w:rPr>
          <w:rFonts w:cstheme="minorHAnsi"/>
          <w:iCs/>
        </w:rPr>
        <w:t>.</w:t>
      </w:r>
    </w:p>
    <w:p w14:paraId="1881ECA7" w14:textId="1333D8EB" w:rsidR="0075252C" w:rsidRPr="00ED0061" w:rsidRDefault="0075252C" w:rsidP="00ED0061">
      <w:pPr>
        <w:spacing w:after="160" w:line="259" w:lineRule="auto"/>
        <w:rPr>
          <w:rFonts w:cstheme="minorHAnsi"/>
          <w:iCs/>
        </w:rPr>
      </w:pPr>
      <w:r w:rsidRPr="00ED0061">
        <w:rPr>
          <w:rFonts w:cstheme="minorHAnsi"/>
          <w:iCs/>
          <w:noProof/>
        </w:rPr>
        <w:drawing>
          <wp:inline distT="0" distB="0" distL="0" distR="0" wp14:anchorId="47156FF6" wp14:editId="7BD7378E">
            <wp:extent cx="3822700" cy="1190284"/>
            <wp:effectExtent l="19050" t="19050" r="25400" b="10160"/>
            <wp:docPr id="17" name="Picture 17" descr="Distribution information section with Bank ID and prenotification required box checked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Distribution information section with Bank ID and prenotification required box checked outlined in red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01779" cy="121490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70783D" w14:textId="76278752" w:rsidR="00380AE2" w:rsidRPr="00ED0061" w:rsidRDefault="002E12DE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Select the Account Type</w:t>
      </w:r>
      <w:r w:rsidR="00D22289" w:rsidRPr="00ED0061">
        <w:rPr>
          <w:rFonts w:cstheme="minorHAnsi"/>
          <w:iCs/>
        </w:rPr>
        <w:t>.</w:t>
      </w:r>
    </w:p>
    <w:p w14:paraId="5169358D" w14:textId="3A54171A" w:rsidR="002E12DE" w:rsidRPr="00ED0061" w:rsidRDefault="002E12DE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Select the Deposit Type</w:t>
      </w:r>
      <w:r w:rsidR="006A7EF1" w:rsidRPr="00ED0061">
        <w:rPr>
          <w:rFonts w:cstheme="minorHAnsi"/>
          <w:iCs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68"/>
        <w:gridCol w:w="6572"/>
      </w:tblGrid>
      <w:tr w:rsidR="002E12DE" w:rsidRPr="00ED0061" w14:paraId="5982FA02" w14:textId="77777777" w:rsidTr="00B46AFF">
        <w:trPr>
          <w:trHeight w:val="124"/>
        </w:trPr>
        <w:tc>
          <w:tcPr>
            <w:tcW w:w="1482" w:type="pct"/>
            <w:tcBorders>
              <w:top w:val="single" w:sz="8" w:space="0" w:color="D1D1D1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  <w:hideMark/>
          </w:tcPr>
          <w:p w14:paraId="64C74F39" w14:textId="77777777" w:rsidR="002E12DE" w:rsidRPr="00B46AFF" w:rsidRDefault="002E12DE" w:rsidP="007345EE">
            <w:pPr>
              <w:spacing w:after="160" w:line="259" w:lineRule="auto"/>
              <w:rPr>
                <w:rFonts w:eastAsia="Times New Roman" w:cstheme="minorHAnsi"/>
                <w:b/>
                <w:bCs/>
                <w:iCs/>
                <w:color w:val="343434"/>
              </w:rPr>
            </w:pPr>
            <w:r w:rsidRPr="00B46AFF">
              <w:rPr>
                <w:rFonts w:eastAsia="Times New Roman" w:cstheme="minorHAnsi"/>
                <w:b/>
                <w:bCs/>
                <w:iCs/>
                <w:color w:val="343434"/>
              </w:rPr>
              <w:t>Deposit Type</w:t>
            </w:r>
          </w:p>
        </w:tc>
        <w:tc>
          <w:tcPr>
            <w:tcW w:w="3518" w:type="pct"/>
            <w:tcBorders>
              <w:top w:val="single" w:sz="8" w:space="0" w:color="D1D1D1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  <w:hideMark/>
          </w:tcPr>
          <w:p w14:paraId="4D3731EC" w14:textId="7FDA3F72" w:rsidR="002E12DE" w:rsidRPr="00B46AFF" w:rsidRDefault="002E12DE" w:rsidP="007345EE">
            <w:pPr>
              <w:spacing w:after="160" w:line="259" w:lineRule="auto"/>
              <w:rPr>
                <w:rFonts w:eastAsia="Times New Roman" w:cstheme="minorHAnsi"/>
                <w:b/>
                <w:bCs/>
                <w:iCs/>
                <w:color w:val="343434"/>
              </w:rPr>
            </w:pPr>
            <w:r w:rsidRPr="00B46AFF">
              <w:rPr>
                <w:rFonts w:eastAsia="Times New Roman" w:cstheme="minorHAnsi"/>
                <w:b/>
                <w:bCs/>
                <w:iCs/>
                <w:color w:val="343434"/>
              </w:rPr>
              <w:t>Description</w:t>
            </w:r>
          </w:p>
        </w:tc>
      </w:tr>
      <w:tr w:rsidR="002E12DE" w:rsidRPr="00ED0061" w14:paraId="496FFDE2" w14:textId="77777777" w:rsidTr="00B46AFF">
        <w:trPr>
          <w:trHeight w:val="124"/>
        </w:trPr>
        <w:tc>
          <w:tcPr>
            <w:tcW w:w="1482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10BDFF50" w14:textId="77777777" w:rsidR="002E12DE" w:rsidRPr="00B93174" w:rsidRDefault="002E12DE" w:rsidP="007345EE">
            <w:pPr>
              <w:spacing w:after="160" w:line="259" w:lineRule="auto"/>
              <w:rPr>
                <w:rFonts w:eastAsia="Times New Roman" w:cstheme="minorHAnsi"/>
                <w:iCs/>
              </w:rPr>
            </w:pPr>
            <w:r w:rsidRPr="00B93174">
              <w:rPr>
                <w:rFonts w:eastAsia="Times New Roman" w:cstheme="minorHAnsi"/>
                <w:iCs/>
              </w:rPr>
              <w:t>Amount</w:t>
            </w:r>
          </w:p>
        </w:tc>
        <w:tc>
          <w:tcPr>
            <w:tcW w:w="3518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63F858B5" w14:textId="73DA0EDB" w:rsidR="002E12DE" w:rsidRPr="00B93174" w:rsidRDefault="00D92155" w:rsidP="007345EE">
            <w:pPr>
              <w:spacing w:after="160" w:line="259" w:lineRule="auto"/>
              <w:rPr>
                <w:rFonts w:eastAsia="Times New Roman" w:cstheme="minorHAnsi"/>
                <w:iCs/>
              </w:rPr>
            </w:pPr>
            <w:r w:rsidRPr="00B93174">
              <w:rPr>
                <w:rFonts w:eastAsia="Times New Roman" w:cstheme="minorHAnsi"/>
                <w:iCs/>
              </w:rPr>
              <w:t>Deposits a f</w:t>
            </w:r>
            <w:r w:rsidR="002E12DE" w:rsidRPr="00B93174">
              <w:rPr>
                <w:rFonts w:eastAsia="Times New Roman" w:cstheme="minorHAnsi"/>
                <w:iCs/>
              </w:rPr>
              <w:t xml:space="preserve">ixed dollar amount </w:t>
            </w:r>
            <w:r w:rsidRPr="00B93174">
              <w:rPr>
                <w:rFonts w:eastAsia="Times New Roman" w:cstheme="minorHAnsi"/>
                <w:iCs/>
              </w:rPr>
              <w:t>to this account</w:t>
            </w:r>
          </w:p>
        </w:tc>
      </w:tr>
      <w:tr w:rsidR="002E12DE" w:rsidRPr="00ED0061" w14:paraId="174714D3" w14:textId="77777777" w:rsidTr="00B46AFF">
        <w:trPr>
          <w:trHeight w:val="196"/>
        </w:trPr>
        <w:tc>
          <w:tcPr>
            <w:tcW w:w="1482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686B90AE" w14:textId="77777777" w:rsidR="002E12DE" w:rsidRPr="00B93174" w:rsidRDefault="002E12DE" w:rsidP="007345EE">
            <w:pPr>
              <w:spacing w:after="160" w:line="259" w:lineRule="auto"/>
              <w:rPr>
                <w:rFonts w:eastAsia="Times New Roman" w:cstheme="minorHAnsi"/>
                <w:iCs/>
              </w:rPr>
            </w:pPr>
            <w:r w:rsidRPr="00B93174">
              <w:rPr>
                <w:rFonts w:eastAsia="Times New Roman" w:cstheme="minorHAnsi"/>
                <w:iCs/>
              </w:rPr>
              <w:t>Balance of Net Pay</w:t>
            </w:r>
          </w:p>
        </w:tc>
        <w:tc>
          <w:tcPr>
            <w:tcW w:w="3518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019A4B4A" w14:textId="04BDA3EB" w:rsidR="002E12DE" w:rsidRPr="00B93174" w:rsidRDefault="00D92155" w:rsidP="007345EE">
            <w:pPr>
              <w:spacing w:after="160" w:line="259" w:lineRule="auto"/>
              <w:rPr>
                <w:rFonts w:eastAsia="Times New Roman" w:cstheme="minorHAnsi"/>
                <w:iCs/>
              </w:rPr>
            </w:pPr>
            <w:r w:rsidRPr="00B93174">
              <w:rPr>
                <w:rFonts w:eastAsia="Times New Roman" w:cstheme="minorHAnsi"/>
                <w:iCs/>
              </w:rPr>
              <w:t>Deposits remaining, non-distributed funds to this account</w:t>
            </w:r>
          </w:p>
        </w:tc>
      </w:tr>
      <w:tr w:rsidR="002E12DE" w:rsidRPr="00ED0061" w14:paraId="4B097592" w14:textId="77777777" w:rsidTr="00B46AFF">
        <w:trPr>
          <w:trHeight w:val="196"/>
        </w:trPr>
        <w:tc>
          <w:tcPr>
            <w:tcW w:w="1482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1CF6AC4F" w14:textId="77777777" w:rsidR="002E12DE" w:rsidRPr="00B93174" w:rsidRDefault="002E12DE" w:rsidP="007345EE">
            <w:pPr>
              <w:spacing w:after="160" w:line="259" w:lineRule="auto"/>
              <w:rPr>
                <w:rFonts w:eastAsia="Times New Roman" w:cstheme="minorHAnsi"/>
                <w:iCs/>
              </w:rPr>
            </w:pPr>
            <w:r w:rsidRPr="00B93174">
              <w:rPr>
                <w:rFonts w:eastAsia="Times New Roman" w:cstheme="minorHAnsi"/>
                <w:iCs/>
              </w:rPr>
              <w:t>Percent</w:t>
            </w:r>
          </w:p>
        </w:tc>
        <w:tc>
          <w:tcPr>
            <w:tcW w:w="3518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3E3D26E2" w14:textId="6B1CE39A" w:rsidR="002E12DE" w:rsidRPr="00B93174" w:rsidRDefault="00D92155" w:rsidP="007345EE">
            <w:pPr>
              <w:spacing w:after="160" w:line="259" w:lineRule="auto"/>
              <w:rPr>
                <w:rFonts w:eastAsia="Times New Roman" w:cstheme="minorHAnsi"/>
                <w:iCs/>
              </w:rPr>
            </w:pPr>
            <w:r w:rsidRPr="00B93174">
              <w:rPr>
                <w:rFonts w:eastAsia="Times New Roman" w:cstheme="minorHAnsi"/>
                <w:iCs/>
              </w:rPr>
              <w:t>Deposits a percentage of net pay to this account</w:t>
            </w:r>
          </w:p>
        </w:tc>
      </w:tr>
    </w:tbl>
    <w:p w14:paraId="199C62E3" w14:textId="0B175246" w:rsidR="00D92155" w:rsidRPr="00ED0061" w:rsidRDefault="00D92155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If Amount or Percent was selected, enter the dollar a</w:t>
      </w:r>
      <w:r w:rsidR="00380AE2" w:rsidRPr="00ED0061">
        <w:rPr>
          <w:rFonts w:cstheme="minorHAnsi"/>
          <w:iCs/>
        </w:rPr>
        <w:t>m</w:t>
      </w:r>
      <w:r w:rsidRPr="00ED0061">
        <w:rPr>
          <w:rFonts w:cstheme="minorHAnsi"/>
          <w:iCs/>
        </w:rPr>
        <w:t>ount into Net Pay Amount field or percentage into Net Pay Percent, respectively.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>Leave blank if Balance of Net Pay was selected</w:t>
      </w:r>
      <w:r w:rsidR="006A7EF1" w:rsidRPr="00ED0061">
        <w:rPr>
          <w:rFonts w:cstheme="minorHAnsi"/>
          <w:iCs/>
        </w:rPr>
        <w:t>.</w:t>
      </w:r>
    </w:p>
    <w:p w14:paraId="3C4BD68C" w14:textId="7F9AFC2E" w:rsidR="00D22289" w:rsidRPr="00ED0061" w:rsidRDefault="00D92155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an appropriate Priority number for the distribution starting with 1 for highest priority.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>Use 999 if Balance of Net Pay was selected as Deposit Type</w:t>
      </w:r>
      <w:r w:rsidR="006A7EF1" w:rsidRPr="00ED0061">
        <w:rPr>
          <w:rFonts w:cstheme="minorHAnsi"/>
          <w:iCs/>
        </w:rPr>
        <w:t>.</w:t>
      </w:r>
    </w:p>
    <w:p w14:paraId="6DE45FCF" w14:textId="6B090B2C" w:rsidR="0075252C" w:rsidRPr="00ED0061" w:rsidRDefault="000F4972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lastRenderedPageBreak/>
        <w:t>Enter employee’s Account Number</w:t>
      </w:r>
      <w:r w:rsidR="006A7EF1" w:rsidRPr="00ED0061">
        <w:rPr>
          <w:rFonts w:cstheme="minorHAnsi"/>
          <w:iCs/>
        </w:rPr>
        <w:t>.</w:t>
      </w:r>
    </w:p>
    <w:p w14:paraId="765044F1" w14:textId="6E080C1F" w:rsidR="00D57060" w:rsidRPr="00ED0061" w:rsidRDefault="00D22289" w:rsidP="00ED0061">
      <w:pPr>
        <w:spacing w:after="160" w:line="259" w:lineRule="auto"/>
        <w:rPr>
          <w:rFonts w:cstheme="minorHAnsi"/>
          <w:iCs/>
        </w:rPr>
      </w:pPr>
      <w:r w:rsidRPr="00ED0061">
        <w:rPr>
          <w:rFonts w:cstheme="minorHAnsi"/>
          <w:iCs/>
          <w:noProof/>
        </w:rPr>
        <w:drawing>
          <wp:inline distT="0" distB="0" distL="0" distR="0" wp14:anchorId="6D41B078" wp14:editId="48CE1F98">
            <wp:extent cx="5943600" cy="1614170"/>
            <wp:effectExtent l="19050" t="19050" r="19050" b="24130"/>
            <wp:docPr id="18" name="Picture 18" descr="Distribution section with account type checking, deposit type balance of net pay, priority 999 and account number ente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Distribution section with account type checking, deposit type balance of net pay, priority 999 and account number entered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41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E6854B" w14:textId="77777777" w:rsidR="00D22289" w:rsidRPr="00ED0061" w:rsidRDefault="000F4972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Add more distribution accounts if needed</w:t>
      </w:r>
      <w:r w:rsidR="006A7EF1" w:rsidRPr="00ED0061">
        <w:rPr>
          <w:rFonts w:cstheme="minorHAnsi"/>
          <w:iCs/>
        </w:rPr>
        <w:t>.</w:t>
      </w:r>
      <w:r w:rsidR="00D22289" w:rsidRPr="00ED0061">
        <w:rPr>
          <w:rFonts w:cstheme="minorHAnsi"/>
          <w:iCs/>
          <w:noProof/>
        </w:rPr>
        <w:t xml:space="preserve"> </w:t>
      </w:r>
    </w:p>
    <w:p w14:paraId="460773CF" w14:textId="0B47C7C6" w:rsidR="000F4972" w:rsidRPr="00ED0061" w:rsidRDefault="00D22289" w:rsidP="00ED0061">
      <w:pPr>
        <w:spacing w:after="160" w:line="259" w:lineRule="auto"/>
        <w:rPr>
          <w:rFonts w:cstheme="minorHAnsi"/>
          <w:iCs/>
        </w:rPr>
      </w:pPr>
      <w:r w:rsidRPr="00ED0061">
        <w:rPr>
          <w:rFonts w:cstheme="minorHAnsi"/>
          <w:iCs/>
          <w:noProof/>
        </w:rPr>
        <w:drawing>
          <wp:inline distT="0" distB="0" distL="0" distR="0" wp14:anchorId="5E51F8B6" wp14:editId="7ADB9D6A">
            <wp:extent cx="5943600" cy="1397635"/>
            <wp:effectExtent l="19050" t="19050" r="19050" b="12065"/>
            <wp:docPr id="19" name="Picture 19" descr="Distribution information section with plus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Distribution information section with plus box outlined in red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76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C2D9BD" w14:textId="41BB28B9" w:rsidR="000F4972" w:rsidRPr="00ED0061" w:rsidRDefault="000F4972" w:rsidP="00ED0061">
      <w:pPr>
        <w:pStyle w:val="ListParagraph"/>
        <w:numPr>
          <w:ilvl w:val="1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Select the Plus Sign (+) in the Distribution Information section</w:t>
      </w:r>
      <w:r w:rsidR="006A7EF1" w:rsidRPr="00ED0061">
        <w:rPr>
          <w:rFonts w:cstheme="minorHAnsi"/>
          <w:iCs/>
        </w:rPr>
        <w:t>.</w:t>
      </w:r>
    </w:p>
    <w:p w14:paraId="581962A3" w14:textId="59E716AD" w:rsidR="001A1074" w:rsidRPr="00ED0061" w:rsidRDefault="000F4972" w:rsidP="00ED0061">
      <w:pPr>
        <w:pStyle w:val="ListParagraph"/>
        <w:numPr>
          <w:ilvl w:val="1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Repeat steps 5 through 1</w:t>
      </w:r>
      <w:r w:rsidR="00D57060" w:rsidRPr="00ED0061">
        <w:rPr>
          <w:rFonts w:cstheme="minorHAnsi"/>
          <w:iCs/>
        </w:rPr>
        <w:t>2</w:t>
      </w:r>
      <w:r w:rsidR="006A7EF1" w:rsidRPr="00ED0061">
        <w:rPr>
          <w:rFonts w:cstheme="minorHAnsi"/>
          <w:iCs/>
        </w:rPr>
        <w:t>.</w:t>
      </w:r>
    </w:p>
    <w:p w14:paraId="43A6564B" w14:textId="020C95BA" w:rsidR="00D57060" w:rsidRPr="00ED0061" w:rsidRDefault="0049571B" w:rsidP="00ED0061">
      <w:pPr>
        <w:pStyle w:val="ListParagraph"/>
        <w:numPr>
          <w:ilvl w:val="0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Click</w:t>
      </w:r>
      <w:r w:rsidR="000F4972" w:rsidRPr="00ED0061">
        <w:rPr>
          <w:rFonts w:cstheme="minorHAnsi"/>
          <w:iCs/>
        </w:rPr>
        <w:t xml:space="preserve"> </w:t>
      </w:r>
      <w:r w:rsidR="000F4972" w:rsidRPr="00ED0061">
        <w:rPr>
          <w:rFonts w:cstheme="minorHAnsi"/>
          <w:b/>
          <w:bCs/>
          <w:iCs/>
        </w:rPr>
        <w:t>Save</w:t>
      </w:r>
      <w:r w:rsidR="006A7EF1" w:rsidRPr="00ED0061">
        <w:rPr>
          <w:rFonts w:cstheme="minorHAnsi"/>
          <w:iCs/>
        </w:rPr>
        <w:t>.</w:t>
      </w:r>
    </w:p>
    <w:p w14:paraId="461C7CB4" w14:textId="16744346" w:rsidR="001F11C7" w:rsidRPr="00ED0061" w:rsidRDefault="001F11C7" w:rsidP="007345EE">
      <w:pPr>
        <w:pStyle w:val="Heading2"/>
      </w:pPr>
      <w:bookmarkStart w:id="6" w:name="_Toc163039987"/>
      <w:bookmarkStart w:id="7" w:name="_Toc240876535"/>
      <w:r w:rsidRPr="00ED0061">
        <w:t>UPDAT</w:t>
      </w:r>
      <w:r w:rsidR="00497999" w:rsidRPr="00ED0061">
        <w:t>E</w:t>
      </w:r>
      <w:r w:rsidRPr="00ED0061">
        <w:t xml:space="preserve"> DIRECT DEPOSIT</w:t>
      </w:r>
      <w:bookmarkEnd w:id="6"/>
      <w:bookmarkEnd w:id="7"/>
    </w:p>
    <w:p w14:paraId="38AAA44D" w14:textId="28A7ED74" w:rsidR="00764379" w:rsidRPr="00ED0061" w:rsidRDefault="00764379" w:rsidP="00ED0061">
      <w:pPr>
        <w:pStyle w:val="ListParagraph"/>
        <w:numPr>
          <w:ilvl w:val="0"/>
          <w:numId w:val="16"/>
        </w:numPr>
        <w:spacing w:after="160" w:line="259" w:lineRule="auto"/>
        <w:contextualSpacing w:val="0"/>
        <w:rPr>
          <w:rFonts w:cstheme="minorHAnsi"/>
          <w:iCs/>
          <w:color w:val="5F497A"/>
        </w:rPr>
      </w:pPr>
      <w:r w:rsidRPr="00ED0061">
        <w:rPr>
          <w:rFonts w:cstheme="minorHAnsi"/>
          <w:iCs/>
        </w:rPr>
        <w:t>Navigate to Request Direct Deposit page</w:t>
      </w:r>
      <w:r w:rsidR="006A7EF1" w:rsidRPr="00ED0061">
        <w:rPr>
          <w:rFonts w:cstheme="minorHAnsi"/>
          <w:iCs/>
        </w:rPr>
        <w:t>.</w:t>
      </w:r>
    </w:p>
    <w:p w14:paraId="056DFF75" w14:textId="4D4D3B21" w:rsidR="00764379" w:rsidRPr="00ED0061" w:rsidRDefault="00764379" w:rsidP="00ED0061">
      <w:pPr>
        <w:pStyle w:val="ListParagraph"/>
        <w:numPr>
          <w:ilvl w:val="1"/>
          <w:numId w:val="16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  <w:iCs/>
        </w:rPr>
        <w:t>Navigation:</w:t>
      </w:r>
      <w:r w:rsidRPr="00ED0061">
        <w:rPr>
          <w:rFonts w:cstheme="minorHAnsi"/>
          <w:iCs/>
        </w:rPr>
        <w:t xml:space="preserve"> Workforce Administrator Homepage &gt; Payroll Dashboard &gt; Payroll Processing Tile &gt; Pay Data Folder &gt; Request Direct Deposit</w:t>
      </w:r>
      <w:r w:rsidR="006A7EF1" w:rsidRPr="00ED0061">
        <w:rPr>
          <w:rFonts w:cstheme="minorHAnsi"/>
          <w:iCs/>
        </w:rPr>
        <w:t>.</w:t>
      </w:r>
    </w:p>
    <w:p w14:paraId="1C72E284" w14:textId="26E23F7A" w:rsidR="001F11C7" w:rsidRPr="00ED0061" w:rsidRDefault="00764379" w:rsidP="00ED0061">
      <w:pPr>
        <w:pStyle w:val="ListParagraph"/>
        <w:numPr>
          <w:ilvl w:val="1"/>
          <w:numId w:val="16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at least one search criteria and click Search</w:t>
      </w:r>
      <w:r w:rsidR="006A7EF1" w:rsidRPr="00ED0061">
        <w:rPr>
          <w:rFonts w:cstheme="minorHAnsi"/>
          <w:iCs/>
        </w:rPr>
        <w:t>.</w:t>
      </w:r>
    </w:p>
    <w:p w14:paraId="256B2E60" w14:textId="50A9E0AB" w:rsidR="00280E92" w:rsidRPr="00ED0061" w:rsidRDefault="00280E92" w:rsidP="00ED0061">
      <w:pPr>
        <w:pStyle w:val="ListParagraph"/>
        <w:numPr>
          <w:ilvl w:val="0"/>
          <w:numId w:val="16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  <w:iCs/>
        </w:rPr>
        <w:t>Click Plus Sign (+) in the Deposit Information</w:t>
      </w:r>
      <w:r w:rsidRPr="00ED0061">
        <w:rPr>
          <w:rFonts w:cstheme="minorHAnsi"/>
        </w:rPr>
        <w:t xml:space="preserve"> section to add a new effective dated row</w:t>
      </w:r>
      <w:r w:rsidR="006A7EF1" w:rsidRPr="00ED0061">
        <w:rPr>
          <w:rFonts w:cstheme="minorHAnsi"/>
        </w:rPr>
        <w:t>.</w:t>
      </w:r>
    </w:p>
    <w:p w14:paraId="052D2D75" w14:textId="31A822B8" w:rsidR="004900C3" w:rsidRPr="00ED0061" w:rsidRDefault="004900C3" w:rsidP="00ED0061">
      <w:pPr>
        <w:pStyle w:val="ListParagraph"/>
        <w:numPr>
          <w:ilvl w:val="0"/>
          <w:numId w:val="16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Effective Date defaults to today’s date.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>Select appropriate previous or current Effective Date for the entry.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>Since this page includes ESS entries, future dating should not be used.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 xml:space="preserve">Refer to </w:t>
      </w:r>
      <w:hyperlink w:anchor="_EFFECTIVE_DATING_GUIDE" w:history="1">
        <w:r w:rsidRPr="00ED0061">
          <w:rPr>
            <w:rStyle w:val="Hyperlink"/>
            <w:rFonts w:cstheme="minorHAnsi"/>
            <w:iCs/>
          </w:rPr>
          <w:t>Effective Dating Guide</w:t>
        </w:r>
      </w:hyperlink>
      <w:r w:rsidRPr="00ED0061">
        <w:rPr>
          <w:rFonts w:cstheme="minorHAnsi"/>
          <w:iCs/>
        </w:rPr>
        <w:t xml:space="preserve"> for more information.</w:t>
      </w:r>
    </w:p>
    <w:p w14:paraId="04790F95" w14:textId="72A7F404" w:rsidR="00380AE2" w:rsidRPr="00ED0061" w:rsidRDefault="00280E92" w:rsidP="00ED0061">
      <w:pPr>
        <w:pStyle w:val="ListParagraph"/>
        <w:numPr>
          <w:ilvl w:val="0"/>
          <w:numId w:val="16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lastRenderedPageBreak/>
        <w:t xml:space="preserve">Select </w:t>
      </w:r>
      <w:r w:rsidR="004622DA" w:rsidRPr="00ED0061">
        <w:rPr>
          <w:rFonts w:cstheme="minorHAnsi"/>
          <w:b/>
          <w:bCs/>
          <w:iCs/>
        </w:rPr>
        <w:t>Active</w:t>
      </w:r>
      <w:r w:rsidR="004622DA" w:rsidRPr="00ED0061">
        <w:rPr>
          <w:rFonts w:cstheme="minorHAnsi"/>
          <w:iCs/>
        </w:rPr>
        <w:t xml:space="preserve"> from the Status dropdown</w:t>
      </w:r>
      <w:r w:rsidR="006A7EF1" w:rsidRPr="00ED0061">
        <w:rPr>
          <w:rFonts w:cstheme="minorHAnsi"/>
          <w:iCs/>
        </w:rPr>
        <w:t>.</w:t>
      </w:r>
      <w:r w:rsidR="00380AE2" w:rsidRPr="00ED0061">
        <w:rPr>
          <w:rFonts w:cstheme="minorHAnsi"/>
          <w:noProof/>
        </w:rPr>
        <w:drawing>
          <wp:anchor distT="0" distB="0" distL="114300" distR="114300" simplePos="0" relativeHeight="251677696" behindDoc="0" locked="0" layoutInCell="1" allowOverlap="1" wp14:anchorId="73454E64" wp14:editId="58F96A4C">
            <wp:simplePos x="0" y="0"/>
            <wp:positionH relativeFrom="column">
              <wp:posOffset>10160</wp:posOffset>
            </wp:positionH>
            <wp:positionV relativeFrom="paragraph">
              <wp:posOffset>402169</wp:posOffset>
            </wp:positionV>
            <wp:extent cx="6197600" cy="1101725"/>
            <wp:effectExtent l="19050" t="19050" r="12700" b="22225"/>
            <wp:wrapSquare wrapText="bothSides"/>
            <wp:docPr id="21" name="Picture 21" descr="Direct deposit page with effective date, active status and plus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Direct deposit page with effective date, active status and plus box outlined in red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1101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186AD7" w:rsidRPr="00ED0061">
        <w:rPr>
          <w:rFonts w:cstheme="minorHAnsi"/>
          <w:iCs/>
        </w:rPr>
        <w:t xml:space="preserve"> </w:t>
      </w:r>
      <w:r w:rsidR="00380AE2" w:rsidRPr="00ED0061">
        <w:rPr>
          <w:rFonts w:cstheme="minorHAnsi"/>
          <w:iCs/>
        </w:rPr>
        <w:t>Make sure Suppress DDP Advice Print is checked unless employee needs to receive paper advice statements in the mail.</w:t>
      </w:r>
    </w:p>
    <w:p w14:paraId="2F51A985" w14:textId="77777777" w:rsidR="00380AE2" w:rsidRPr="00ED0061" w:rsidRDefault="00380AE2" w:rsidP="00ED0061">
      <w:pPr>
        <w:spacing w:after="160" w:line="259" w:lineRule="auto"/>
        <w:rPr>
          <w:rFonts w:cstheme="minorHAnsi"/>
          <w:iCs/>
        </w:rPr>
      </w:pPr>
      <w:r w:rsidRPr="00ED0061">
        <w:rPr>
          <w:rFonts w:cstheme="minorHAnsi"/>
          <w:b/>
          <w:bCs/>
          <w:iCs/>
        </w:rPr>
        <w:t>NOTE:</w:t>
      </w:r>
      <w:r w:rsidRPr="00ED0061">
        <w:rPr>
          <w:rFonts w:cstheme="minorHAnsi"/>
          <w:iCs/>
        </w:rPr>
        <w:t xml:space="preserve"> The following system rules exist for advice suppression:</w:t>
      </w:r>
    </w:p>
    <w:p w14:paraId="6AE11AF2" w14:textId="77777777" w:rsidR="00380AE2" w:rsidRPr="00ED0061" w:rsidRDefault="00380AE2" w:rsidP="00ED0061">
      <w:pPr>
        <w:pStyle w:val="ListParagraph"/>
        <w:numPr>
          <w:ilvl w:val="0"/>
          <w:numId w:val="36"/>
        </w:numPr>
        <w:spacing w:after="160" w:line="259" w:lineRule="auto"/>
        <w:contextualSpacing w:val="0"/>
        <w:rPr>
          <w:rFonts w:eastAsia="Times New Roman" w:cstheme="minorHAnsi"/>
        </w:rPr>
      </w:pPr>
      <w:r w:rsidRPr="00ED0061">
        <w:rPr>
          <w:rFonts w:eastAsia="Times New Roman" w:cstheme="minorHAnsi"/>
        </w:rPr>
        <w:t>New direct deposits will automatically indicate Suppress DDP Advice Print.</w:t>
      </w:r>
    </w:p>
    <w:p w14:paraId="58D3A8A1" w14:textId="77777777" w:rsidR="00380AE2" w:rsidRPr="00ED0061" w:rsidRDefault="00380AE2" w:rsidP="00ED0061">
      <w:pPr>
        <w:pStyle w:val="ListParagraph"/>
        <w:numPr>
          <w:ilvl w:val="0"/>
          <w:numId w:val="36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eastAsia="Times New Roman" w:cstheme="minorHAnsi"/>
        </w:rPr>
        <w:t>Changes to direct deposits with Suppress elected will remain as Suppress.</w:t>
      </w:r>
    </w:p>
    <w:p w14:paraId="0373CE66" w14:textId="0059FB33" w:rsidR="00D22289" w:rsidRPr="00ED0061" w:rsidRDefault="00380AE2" w:rsidP="00ED0061">
      <w:pPr>
        <w:pStyle w:val="ListParagraph"/>
        <w:numPr>
          <w:ilvl w:val="0"/>
          <w:numId w:val="36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eastAsia="Times New Roman" w:cstheme="minorHAnsi"/>
        </w:rPr>
        <w:t>Changes to direct deposits with NO suppress elected will go to Suppress.</w:t>
      </w:r>
      <w:r w:rsidR="00186AD7" w:rsidRPr="00ED0061">
        <w:rPr>
          <w:rFonts w:eastAsia="Times New Roman" w:cstheme="minorHAnsi"/>
        </w:rPr>
        <w:t xml:space="preserve"> </w:t>
      </w:r>
    </w:p>
    <w:p w14:paraId="1ACB4BF9" w14:textId="06DA73AC" w:rsidR="006918A0" w:rsidRPr="00ED0061" w:rsidRDefault="003B6174" w:rsidP="00ED0061">
      <w:pPr>
        <w:pStyle w:val="ListParagraph"/>
        <w:numPr>
          <w:ilvl w:val="0"/>
          <w:numId w:val="16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Select the appropriate row(s) of distribution to be updated by clicking arrows in Distribution Information section</w:t>
      </w:r>
      <w:r w:rsidR="006A7EF1" w:rsidRPr="00ED0061">
        <w:rPr>
          <w:rFonts w:cstheme="minorHAnsi"/>
          <w:iCs/>
        </w:rPr>
        <w:t>.</w:t>
      </w:r>
    </w:p>
    <w:p w14:paraId="49F1CDED" w14:textId="0594362D" w:rsidR="003B6174" w:rsidRPr="00ED0061" w:rsidRDefault="003B6174" w:rsidP="00ED0061">
      <w:pPr>
        <w:pStyle w:val="ListParagraph"/>
        <w:numPr>
          <w:ilvl w:val="0"/>
          <w:numId w:val="16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 xml:space="preserve">Click </w:t>
      </w:r>
      <w:r w:rsidR="00D201E3" w:rsidRPr="00ED0061">
        <w:rPr>
          <w:rFonts w:cstheme="minorHAnsi"/>
          <w:iCs/>
        </w:rPr>
        <w:t>the Plus Sign (+)</w:t>
      </w:r>
      <w:r w:rsidRPr="00ED0061">
        <w:rPr>
          <w:rFonts w:cstheme="minorHAnsi"/>
          <w:iCs/>
        </w:rPr>
        <w:t xml:space="preserve"> or </w:t>
      </w:r>
      <w:r w:rsidR="00D201E3" w:rsidRPr="00ED0061">
        <w:rPr>
          <w:rFonts w:cstheme="minorHAnsi"/>
          <w:iCs/>
        </w:rPr>
        <w:t xml:space="preserve">Minus Sign (-) </w:t>
      </w:r>
      <w:r w:rsidRPr="00ED0061">
        <w:rPr>
          <w:rFonts w:cstheme="minorHAnsi"/>
          <w:iCs/>
        </w:rPr>
        <w:t>in Distribution Information section to add or remove accounts</w:t>
      </w:r>
      <w:r w:rsidR="006A7EF1" w:rsidRPr="00ED0061">
        <w:rPr>
          <w:rFonts w:cstheme="minorHAnsi"/>
          <w:iCs/>
        </w:rPr>
        <w:t>.</w:t>
      </w:r>
    </w:p>
    <w:p w14:paraId="4119DB43" w14:textId="2A91E31E" w:rsidR="008C2CA9" w:rsidRPr="00ED0061" w:rsidRDefault="008C2CA9" w:rsidP="00ED0061">
      <w:pPr>
        <w:spacing w:after="160" w:line="259" w:lineRule="auto"/>
        <w:rPr>
          <w:rFonts w:cstheme="minorHAnsi"/>
          <w:iCs/>
        </w:rPr>
      </w:pPr>
      <w:r w:rsidRPr="00ED0061">
        <w:rPr>
          <w:rFonts w:cstheme="minorHAnsi"/>
          <w:iCs/>
          <w:noProof/>
        </w:rPr>
        <w:drawing>
          <wp:inline distT="0" distB="0" distL="0" distR="0" wp14:anchorId="39C2BFEE" wp14:editId="1E31FF67">
            <wp:extent cx="6197600" cy="1463675"/>
            <wp:effectExtent l="19050" t="19050" r="12700" b="22225"/>
            <wp:docPr id="22" name="Picture 22" descr="Distribution information section with left and right arrows, plus box, and minus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Distribution information section with left and right arrows, plus box, and minus box outlined in red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1463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C9264E" w14:textId="21EF01AA" w:rsidR="00F6229B" w:rsidRPr="00ED0061" w:rsidRDefault="00F6229B" w:rsidP="00ED0061">
      <w:pPr>
        <w:pStyle w:val="ListParagraph"/>
        <w:numPr>
          <w:ilvl w:val="0"/>
          <w:numId w:val="16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Update any fields in Your Bank Information and Distribution sections if needed</w:t>
      </w:r>
      <w:r w:rsidR="006A7EF1" w:rsidRPr="00ED0061">
        <w:rPr>
          <w:rFonts w:cstheme="minorHAnsi"/>
          <w:iCs/>
        </w:rPr>
        <w:t>.</w:t>
      </w:r>
    </w:p>
    <w:p w14:paraId="7A5F575A" w14:textId="7000523A" w:rsidR="004900C3" w:rsidRPr="007345EE" w:rsidRDefault="0049571B" w:rsidP="00ED0061">
      <w:pPr>
        <w:pStyle w:val="ListParagraph"/>
        <w:numPr>
          <w:ilvl w:val="0"/>
          <w:numId w:val="16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Click</w:t>
      </w:r>
      <w:r w:rsidR="00F6229B" w:rsidRPr="00ED0061">
        <w:rPr>
          <w:rFonts w:cstheme="minorHAnsi"/>
          <w:iCs/>
        </w:rPr>
        <w:t xml:space="preserve"> </w:t>
      </w:r>
      <w:r w:rsidR="00F6229B" w:rsidRPr="00ED0061">
        <w:rPr>
          <w:rFonts w:cstheme="minorHAnsi"/>
          <w:b/>
          <w:bCs/>
          <w:iCs/>
        </w:rPr>
        <w:t>Save</w:t>
      </w:r>
      <w:r w:rsidR="006A7EF1" w:rsidRPr="00ED0061">
        <w:rPr>
          <w:rFonts w:cstheme="minorHAnsi"/>
          <w:iCs/>
        </w:rPr>
        <w:t>.</w:t>
      </w:r>
    </w:p>
    <w:p w14:paraId="2F8EDCAE" w14:textId="16B4C4F9" w:rsidR="004622DA" w:rsidRPr="00ED0061" w:rsidRDefault="003D16E0" w:rsidP="007345EE">
      <w:pPr>
        <w:pStyle w:val="Heading2"/>
      </w:pPr>
      <w:bookmarkStart w:id="8" w:name="_Toc163039988"/>
      <w:bookmarkStart w:id="9" w:name="_Toc240876536"/>
      <w:r w:rsidRPr="00ED0061">
        <w:t>INACTIVATE DIRECT DEPOSIT</w:t>
      </w:r>
      <w:bookmarkEnd w:id="8"/>
      <w:bookmarkEnd w:id="9"/>
    </w:p>
    <w:p w14:paraId="4A84533F" w14:textId="7073232A" w:rsidR="001F6E0E" w:rsidRPr="00ED0061" w:rsidRDefault="001F6E0E" w:rsidP="00ED0061">
      <w:pPr>
        <w:spacing w:after="160" w:line="259" w:lineRule="auto"/>
        <w:rPr>
          <w:rFonts w:cstheme="minorHAnsi"/>
          <w:b/>
          <w:bCs/>
          <w:i/>
          <w:iCs/>
        </w:rPr>
      </w:pPr>
      <w:r w:rsidRPr="00ED0061">
        <w:rPr>
          <w:rFonts w:cstheme="minorHAnsi"/>
          <w:b/>
          <w:bCs/>
          <w:i/>
          <w:iCs/>
        </w:rPr>
        <w:t xml:space="preserve">Prior to inactivating direct deposit as the result of </w:t>
      </w:r>
      <w:proofErr w:type="gramStart"/>
      <w:r w:rsidRPr="00ED0061">
        <w:rPr>
          <w:rFonts w:cstheme="minorHAnsi"/>
          <w:b/>
          <w:bCs/>
          <w:i/>
          <w:iCs/>
        </w:rPr>
        <w:t>a terminating</w:t>
      </w:r>
      <w:proofErr w:type="gramEnd"/>
      <w:r w:rsidRPr="00ED0061">
        <w:rPr>
          <w:rFonts w:cstheme="minorHAnsi"/>
          <w:b/>
          <w:bCs/>
          <w:i/>
          <w:iCs/>
        </w:rPr>
        <w:t xml:space="preserve"> employee, verify the employee is </w:t>
      </w:r>
      <w:r w:rsidRPr="00ED0061">
        <w:rPr>
          <w:rFonts w:cstheme="minorHAnsi"/>
          <w:b/>
          <w:bCs/>
          <w:i/>
          <w:iCs/>
          <w:u w:val="single"/>
        </w:rPr>
        <w:t>not</w:t>
      </w:r>
      <w:r w:rsidRPr="00ED0061">
        <w:rPr>
          <w:rFonts w:cstheme="minorHAnsi"/>
          <w:b/>
          <w:bCs/>
          <w:i/>
          <w:iCs/>
        </w:rPr>
        <w:t xml:space="preserve"> actively employed at another Business Unit.</w:t>
      </w:r>
      <w:r w:rsidR="00186AD7" w:rsidRPr="00ED0061">
        <w:rPr>
          <w:rFonts w:cstheme="minorHAnsi"/>
          <w:b/>
          <w:bCs/>
          <w:i/>
          <w:iCs/>
        </w:rPr>
        <w:t xml:space="preserve"> </w:t>
      </w:r>
      <w:r w:rsidRPr="00ED0061">
        <w:rPr>
          <w:rFonts w:cstheme="minorHAnsi"/>
          <w:b/>
          <w:bCs/>
          <w:i/>
          <w:iCs/>
        </w:rPr>
        <w:t xml:space="preserve">This page inactivates direct deposit for </w:t>
      </w:r>
      <w:r w:rsidRPr="00ED0061">
        <w:rPr>
          <w:rFonts w:cstheme="minorHAnsi"/>
          <w:b/>
          <w:bCs/>
          <w:i/>
          <w:iCs/>
          <w:u w:val="single"/>
        </w:rPr>
        <w:t>all</w:t>
      </w:r>
      <w:r w:rsidRPr="00ED0061">
        <w:rPr>
          <w:rFonts w:cstheme="minorHAnsi"/>
          <w:b/>
          <w:bCs/>
          <w:i/>
          <w:iCs/>
        </w:rPr>
        <w:t xml:space="preserve"> records of an employee.</w:t>
      </w:r>
    </w:p>
    <w:p w14:paraId="6732FEC8" w14:textId="3AD772F1" w:rsidR="004622DA" w:rsidRPr="00ED0061" w:rsidRDefault="004622DA" w:rsidP="00ED0061">
      <w:pPr>
        <w:pStyle w:val="ListParagraph"/>
        <w:numPr>
          <w:ilvl w:val="0"/>
          <w:numId w:val="49"/>
        </w:numPr>
        <w:spacing w:after="160" w:line="259" w:lineRule="auto"/>
        <w:contextualSpacing w:val="0"/>
        <w:rPr>
          <w:rFonts w:cstheme="minorHAnsi"/>
          <w:iCs/>
          <w:color w:val="5F497A"/>
        </w:rPr>
      </w:pPr>
      <w:r w:rsidRPr="00ED0061">
        <w:rPr>
          <w:rFonts w:cstheme="minorHAnsi"/>
          <w:iCs/>
        </w:rPr>
        <w:t>Navigate to Search by National ID page.</w:t>
      </w:r>
    </w:p>
    <w:p w14:paraId="48063515" w14:textId="0E7C66CA" w:rsidR="00D57060" w:rsidRPr="00ED0061" w:rsidRDefault="004622DA" w:rsidP="00ED0061">
      <w:pPr>
        <w:pStyle w:val="ListParagraph"/>
        <w:numPr>
          <w:ilvl w:val="1"/>
          <w:numId w:val="1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  <w:iCs/>
        </w:rPr>
        <w:t>Navigation:</w:t>
      </w:r>
      <w:r w:rsidRPr="00ED0061">
        <w:rPr>
          <w:rFonts w:cstheme="minorHAnsi"/>
          <w:iCs/>
        </w:rPr>
        <w:t xml:space="preserve"> Workforce Administrator Homepage &gt; Payroll Dashboard &gt; Payroll Processing Tile &gt; Employee Data Folder &gt; Search by National ID.</w:t>
      </w:r>
    </w:p>
    <w:p w14:paraId="633EE8A3" w14:textId="24772B5A" w:rsidR="004622DA" w:rsidRPr="00ED0061" w:rsidRDefault="004622DA" w:rsidP="00ED0061">
      <w:pPr>
        <w:pStyle w:val="ListParagraph"/>
        <w:numPr>
          <w:ilvl w:val="0"/>
          <w:numId w:val="4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employee’s SSN in the National ID box and click the arrows to search.</w:t>
      </w:r>
    </w:p>
    <w:p w14:paraId="379E661B" w14:textId="6CCE79BD" w:rsidR="004622DA" w:rsidRPr="00ED0061" w:rsidRDefault="00D05036" w:rsidP="00ED0061">
      <w:pPr>
        <w:spacing w:after="160" w:line="259" w:lineRule="auto"/>
        <w:rPr>
          <w:rFonts w:cstheme="minorHAnsi"/>
          <w:iCs/>
        </w:rPr>
      </w:pPr>
      <w:r w:rsidRPr="00ED0061">
        <w:rPr>
          <w:rFonts w:cstheme="minorHAnsi"/>
          <w:iCs/>
          <w:noProof/>
        </w:rPr>
        <w:lastRenderedPageBreak/>
        <w:drawing>
          <wp:inline distT="0" distB="0" distL="0" distR="0" wp14:anchorId="48213B0D" wp14:editId="1C2C4AFD">
            <wp:extent cx="2409008" cy="542611"/>
            <wp:effectExtent l="19050" t="19050" r="10795" b="10160"/>
            <wp:docPr id="1543992612" name="Picture 1" descr="Search by national ID with dummy SSN entered in national ID box and right arrows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92612" name="Picture 1" descr="Search by national ID with dummy SSN entered in national ID box and right arrows outlined in red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30598" cy="5474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A754B6" w14:textId="337485B7" w:rsidR="004622DA" w:rsidRPr="00ED0061" w:rsidRDefault="004622DA" w:rsidP="00ED0061">
      <w:pPr>
        <w:pStyle w:val="ListParagraph"/>
        <w:numPr>
          <w:ilvl w:val="0"/>
          <w:numId w:val="4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 xml:space="preserve">If an active record exists at another Business Unit, </w:t>
      </w:r>
      <w:r w:rsidRPr="00ED0061">
        <w:rPr>
          <w:rFonts w:cstheme="minorHAnsi"/>
          <w:b/>
          <w:bCs/>
          <w:iCs/>
        </w:rPr>
        <w:t>STOP</w:t>
      </w:r>
      <w:r w:rsidRPr="00ED0061">
        <w:rPr>
          <w:rFonts w:cstheme="minorHAnsi"/>
          <w:iCs/>
        </w:rPr>
        <w:t xml:space="preserve"> here.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 xml:space="preserve">Do </w:t>
      </w:r>
      <w:r w:rsidRPr="00ED0061">
        <w:rPr>
          <w:rFonts w:cstheme="minorHAnsi"/>
          <w:iCs/>
          <w:u w:val="single"/>
        </w:rPr>
        <w:t>not</w:t>
      </w:r>
      <w:r w:rsidRPr="00ED0061">
        <w:rPr>
          <w:rFonts w:cstheme="minorHAnsi"/>
          <w:iCs/>
        </w:rPr>
        <w:t xml:space="preserve"> inactivate direct deposit.</w:t>
      </w:r>
    </w:p>
    <w:p w14:paraId="6923B622" w14:textId="43232508" w:rsidR="00D05036" w:rsidRPr="00ED0061" w:rsidRDefault="00D05036" w:rsidP="00ED0061">
      <w:pPr>
        <w:spacing w:after="160" w:line="259" w:lineRule="auto"/>
        <w:rPr>
          <w:rFonts w:cstheme="minorHAnsi"/>
          <w:iCs/>
        </w:rPr>
      </w:pPr>
      <w:r w:rsidRPr="00ED0061">
        <w:rPr>
          <w:rFonts w:cstheme="minorHAnsi"/>
          <w:iCs/>
          <w:noProof/>
        </w:rPr>
        <w:drawing>
          <wp:inline distT="0" distB="0" distL="0" distR="0" wp14:anchorId="36507428" wp14:editId="4C12DFF3">
            <wp:extent cx="5943600" cy="669290"/>
            <wp:effectExtent l="19050" t="19050" r="19050" b="16510"/>
            <wp:docPr id="222899206" name="Picture 1" descr="Search by national ID results with employee showing active record at Legislature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899206" name="Picture 1" descr="Search by national ID results with employee showing active record at Legislature outlined in red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92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5356AB" w14:textId="2846B6F4" w:rsidR="004622DA" w:rsidRPr="00ED0061" w:rsidRDefault="00D05036" w:rsidP="00ED0061">
      <w:pPr>
        <w:pStyle w:val="ListParagraph"/>
        <w:numPr>
          <w:ilvl w:val="0"/>
          <w:numId w:val="4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If no active record exists, proceed with the next steps to inactivate direct deposit.</w:t>
      </w:r>
    </w:p>
    <w:p w14:paraId="5D0C466B" w14:textId="2E69EEFC" w:rsidR="004622DA" w:rsidRPr="00ED0061" w:rsidRDefault="00D05036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31021496" wp14:editId="610C6C64">
            <wp:extent cx="5943600" cy="433705"/>
            <wp:effectExtent l="19050" t="19050" r="19050" b="23495"/>
            <wp:docPr id="1578037650" name="Picture 1" descr="Search by national ID results with employee showing no other active record outlined in r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037650" name="Picture 1" descr="Search by national ID results with employee showing no other active record outlined in red. 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7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D51B71" w14:textId="77777777" w:rsidR="00BA643E" w:rsidRPr="00ED0061" w:rsidRDefault="00BA643E" w:rsidP="00ED0061">
      <w:pPr>
        <w:pStyle w:val="ListParagraph"/>
        <w:numPr>
          <w:ilvl w:val="0"/>
          <w:numId w:val="49"/>
        </w:numPr>
        <w:spacing w:after="160" w:line="259" w:lineRule="auto"/>
        <w:contextualSpacing w:val="0"/>
        <w:rPr>
          <w:rFonts w:cstheme="minorHAnsi"/>
          <w:iCs/>
          <w:color w:val="5F497A"/>
        </w:rPr>
      </w:pPr>
      <w:r w:rsidRPr="00ED0061">
        <w:rPr>
          <w:rFonts w:cstheme="minorHAnsi"/>
          <w:iCs/>
        </w:rPr>
        <w:t>Navigate to Request Direct Deposit page.</w:t>
      </w:r>
    </w:p>
    <w:p w14:paraId="508AB004" w14:textId="77777777" w:rsidR="00BA643E" w:rsidRPr="00ED0061" w:rsidRDefault="00BA643E" w:rsidP="00ED0061">
      <w:pPr>
        <w:pStyle w:val="ListParagraph"/>
        <w:numPr>
          <w:ilvl w:val="1"/>
          <w:numId w:val="48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  <w:iCs/>
        </w:rPr>
        <w:t>Navigation:</w:t>
      </w:r>
      <w:r w:rsidRPr="00ED0061">
        <w:rPr>
          <w:rFonts w:cstheme="minorHAnsi"/>
          <w:iCs/>
        </w:rPr>
        <w:t xml:space="preserve"> Workforce Administrator Homepage &gt; Payroll Dashboard &gt; Payroll Processing Tile &gt; Pay Data Folder &gt; Request Direct Deposit.</w:t>
      </w:r>
    </w:p>
    <w:p w14:paraId="738F6DEE" w14:textId="77777777" w:rsidR="00BA643E" w:rsidRPr="00ED0061" w:rsidRDefault="00BA643E" w:rsidP="00ED0061">
      <w:pPr>
        <w:pStyle w:val="ListParagraph"/>
        <w:numPr>
          <w:ilvl w:val="1"/>
          <w:numId w:val="48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at least one search criteria and click Search.</w:t>
      </w:r>
    </w:p>
    <w:p w14:paraId="6079338D" w14:textId="77777777" w:rsidR="00BA643E" w:rsidRPr="00ED0061" w:rsidRDefault="00BA643E" w:rsidP="00ED0061">
      <w:pPr>
        <w:pStyle w:val="ListParagraph"/>
        <w:numPr>
          <w:ilvl w:val="0"/>
          <w:numId w:val="4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  <w:iCs/>
        </w:rPr>
        <w:t>Click Plus Sign (+) in the Deposit Information</w:t>
      </w:r>
      <w:r w:rsidRPr="00ED0061">
        <w:rPr>
          <w:rFonts w:cstheme="minorHAnsi"/>
        </w:rPr>
        <w:t xml:space="preserve"> section to add a new effective dated row.</w:t>
      </w:r>
    </w:p>
    <w:p w14:paraId="7527090F" w14:textId="623DC1E3" w:rsidR="004900C3" w:rsidRPr="00ED0061" w:rsidRDefault="004900C3" w:rsidP="00ED0061">
      <w:pPr>
        <w:pStyle w:val="ListParagraph"/>
        <w:numPr>
          <w:ilvl w:val="0"/>
          <w:numId w:val="4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Effective Date defaults to today’s date.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>Select appropriate previous or current Effective Date for the entry.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>Since this page includes ESS entries, future dating should not be used.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 xml:space="preserve">Refer to </w:t>
      </w:r>
      <w:hyperlink w:anchor="_EFFECTIVE_DATING_GUIDE" w:history="1">
        <w:r w:rsidRPr="00ED0061">
          <w:rPr>
            <w:rStyle w:val="Hyperlink"/>
            <w:rFonts w:cstheme="minorHAnsi"/>
            <w:iCs/>
          </w:rPr>
          <w:t>Effective Dating Guide</w:t>
        </w:r>
      </w:hyperlink>
      <w:r w:rsidRPr="00ED0061">
        <w:rPr>
          <w:rFonts w:cstheme="minorHAnsi"/>
          <w:iCs/>
        </w:rPr>
        <w:t xml:space="preserve"> for more information.</w:t>
      </w:r>
    </w:p>
    <w:p w14:paraId="52AE21D7" w14:textId="239C2F2E" w:rsidR="004622DA" w:rsidRPr="00ED0061" w:rsidRDefault="004622DA" w:rsidP="00ED0061">
      <w:pPr>
        <w:pStyle w:val="ListParagraph"/>
        <w:numPr>
          <w:ilvl w:val="0"/>
          <w:numId w:val="4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 xml:space="preserve">Select </w:t>
      </w:r>
      <w:r w:rsidRPr="00ED0061">
        <w:rPr>
          <w:rFonts w:cstheme="minorHAnsi"/>
          <w:b/>
          <w:bCs/>
          <w:iCs/>
        </w:rPr>
        <w:t>Inactive</w:t>
      </w:r>
      <w:r w:rsidRPr="00ED0061">
        <w:rPr>
          <w:rFonts w:cstheme="minorHAnsi"/>
          <w:iCs/>
        </w:rPr>
        <w:t xml:space="preserve"> from the Status dropdown.</w:t>
      </w:r>
    </w:p>
    <w:p w14:paraId="2F40BA57" w14:textId="19151A19" w:rsidR="00D05036" w:rsidRPr="00ED0061" w:rsidRDefault="00D05036" w:rsidP="00ED0061">
      <w:pPr>
        <w:spacing w:after="160" w:line="259" w:lineRule="auto"/>
        <w:rPr>
          <w:rFonts w:cstheme="minorHAnsi"/>
          <w:iCs/>
        </w:rPr>
      </w:pPr>
      <w:r w:rsidRPr="00ED0061">
        <w:rPr>
          <w:rFonts w:cstheme="minorHAnsi"/>
          <w:iCs/>
          <w:noProof/>
        </w:rPr>
        <w:drawing>
          <wp:inline distT="0" distB="0" distL="0" distR="0" wp14:anchorId="5996F3D8" wp14:editId="3404AE75">
            <wp:extent cx="5943600" cy="772160"/>
            <wp:effectExtent l="19050" t="19050" r="19050" b="27940"/>
            <wp:docPr id="2132439937" name="Picture 1" descr="Direct deposit page with inactive status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439937" name="Picture 1" descr="Direct deposit page with inactive status outlined in red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1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0538B1" w14:textId="4A05ED65" w:rsidR="003D16E0" w:rsidRPr="00ED0061" w:rsidRDefault="00D05036" w:rsidP="00ED0061">
      <w:pPr>
        <w:pStyle w:val="ListParagraph"/>
        <w:numPr>
          <w:ilvl w:val="0"/>
          <w:numId w:val="4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 xml:space="preserve">Click </w:t>
      </w:r>
      <w:r w:rsidRPr="00ED0061">
        <w:rPr>
          <w:rFonts w:cstheme="minorHAnsi"/>
          <w:b/>
          <w:bCs/>
          <w:iCs/>
        </w:rPr>
        <w:t>Save</w:t>
      </w:r>
      <w:r w:rsidRPr="00ED0061">
        <w:rPr>
          <w:rFonts w:cstheme="minorHAnsi"/>
          <w:iCs/>
        </w:rPr>
        <w:t>.</w:t>
      </w:r>
    </w:p>
    <w:p w14:paraId="06AB90EC" w14:textId="77777777" w:rsidR="005D3749" w:rsidRPr="00ED0061" w:rsidRDefault="005D3749" w:rsidP="007345EE">
      <w:pPr>
        <w:pStyle w:val="Heading2"/>
      </w:pPr>
      <w:bookmarkStart w:id="10" w:name="_Toc163039989"/>
      <w:bookmarkStart w:id="11" w:name="_Toc240876537"/>
      <w:r w:rsidRPr="00ED0061">
        <w:t>VIEW FEDERAL TAXES (2019 OR EARLIER)</w:t>
      </w:r>
      <w:bookmarkEnd w:id="10"/>
      <w:bookmarkEnd w:id="11"/>
    </w:p>
    <w:p w14:paraId="7EE357C4" w14:textId="2F6A663A" w:rsidR="005D3749" w:rsidRPr="00ED0061" w:rsidRDefault="005D3749" w:rsidP="00ED0061">
      <w:pPr>
        <w:spacing w:after="160" w:line="259" w:lineRule="auto"/>
        <w:rPr>
          <w:rFonts w:cstheme="minorHAnsi"/>
          <w:b/>
          <w:bCs/>
          <w:i/>
          <w:iCs/>
        </w:rPr>
      </w:pPr>
      <w:r w:rsidRPr="00ED0061">
        <w:rPr>
          <w:rFonts w:cstheme="minorHAnsi"/>
          <w:b/>
          <w:bCs/>
          <w:i/>
          <w:iCs/>
        </w:rPr>
        <w:t xml:space="preserve">Employees who last updated their </w:t>
      </w:r>
      <w:r w:rsidR="00DB3559" w:rsidRPr="00ED0061">
        <w:rPr>
          <w:rFonts w:cstheme="minorHAnsi"/>
          <w:b/>
          <w:bCs/>
          <w:i/>
          <w:iCs/>
        </w:rPr>
        <w:t>federal</w:t>
      </w:r>
      <w:r w:rsidRPr="00ED0061">
        <w:rPr>
          <w:rFonts w:cstheme="minorHAnsi"/>
          <w:b/>
          <w:bCs/>
          <w:i/>
          <w:iCs/>
        </w:rPr>
        <w:t xml:space="preserve"> tax withholding in 2019 or earlier will continue to have withholding elements and tax calculations based on the previous W-4 rules.</w:t>
      </w:r>
      <w:r w:rsidR="00186AD7" w:rsidRPr="00ED0061">
        <w:rPr>
          <w:rFonts w:cstheme="minorHAnsi"/>
          <w:b/>
          <w:bCs/>
          <w:i/>
          <w:iCs/>
        </w:rPr>
        <w:t xml:space="preserve"> </w:t>
      </w:r>
      <w:r w:rsidRPr="00ED0061">
        <w:rPr>
          <w:rFonts w:cstheme="minorHAnsi"/>
          <w:b/>
          <w:bCs/>
          <w:i/>
          <w:iCs/>
        </w:rPr>
        <w:t xml:space="preserve">Agency Payroll </w:t>
      </w:r>
      <w:r w:rsidR="00DB3559" w:rsidRPr="00ED0061">
        <w:rPr>
          <w:rFonts w:cstheme="minorHAnsi"/>
          <w:b/>
          <w:bCs/>
          <w:i/>
          <w:iCs/>
        </w:rPr>
        <w:t>should</w:t>
      </w:r>
      <w:r w:rsidRPr="00ED0061">
        <w:rPr>
          <w:rFonts w:cstheme="minorHAnsi"/>
          <w:b/>
          <w:bCs/>
          <w:i/>
          <w:iCs/>
        </w:rPr>
        <w:t xml:space="preserve"> only view these rows – updates must be entered in the 2020</w:t>
      </w:r>
      <w:r w:rsidR="00DB3559" w:rsidRPr="00ED0061">
        <w:rPr>
          <w:rFonts w:cstheme="minorHAnsi"/>
          <w:b/>
          <w:bCs/>
          <w:i/>
          <w:iCs/>
        </w:rPr>
        <w:t xml:space="preserve"> or later</w:t>
      </w:r>
      <w:r w:rsidRPr="00ED0061">
        <w:rPr>
          <w:rFonts w:cstheme="minorHAnsi"/>
          <w:b/>
          <w:bCs/>
          <w:i/>
          <w:iCs/>
        </w:rPr>
        <w:t xml:space="preserve"> version of the W-4.</w:t>
      </w:r>
      <w:r w:rsidR="00186AD7" w:rsidRPr="00ED0061">
        <w:rPr>
          <w:rFonts w:cstheme="minorHAnsi"/>
          <w:b/>
          <w:bCs/>
          <w:i/>
          <w:iCs/>
        </w:rPr>
        <w:t xml:space="preserve"> </w:t>
      </w:r>
    </w:p>
    <w:p w14:paraId="72AAF695" w14:textId="7CA79334" w:rsidR="005D3749" w:rsidRPr="00ED0061" w:rsidRDefault="005D3749" w:rsidP="00ED0061">
      <w:pPr>
        <w:pStyle w:val="ListParagraph"/>
        <w:numPr>
          <w:ilvl w:val="0"/>
          <w:numId w:val="29"/>
        </w:numPr>
        <w:spacing w:after="160" w:line="259" w:lineRule="auto"/>
        <w:contextualSpacing w:val="0"/>
        <w:rPr>
          <w:rFonts w:cstheme="minorHAnsi"/>
          <w:color w:val="5F497A"/>
        </w:rPr>
      </w:pPr>
      <w:r w:rsidRPr="00ED0061">
        <w:rPr>
          <w:rFonts w:cstheme="minorHAnsi"/>
        </w:rPr>
        <w:t>Navigate to Update Employee Tax Data page</w:t>
      </w:r>
      <w:r w:rsidR="006A7EF1" w:rsidRPr="00ED0061">
        <w:rPr>
          <w:rFonts w:cstheme="minorHAnsi"/>
        </w:rPr>
        <w:t>.</w:t>
      </w:r>
    </w:p>
    <w:p w14:paraId="23C2A00D" w14:textId="259A908D" w:rsidR="005D3749" w:rsidRPr="00ED0061" w:rsidRDefault="005D3749" w:rsidP="00ED0061">
      <w:pPr>
        <w:pStyle w:val="ListParagraph"/>
        <w:numPr>
          <w:ilvl w:val="1"/>
          <w:numId w:val="2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</w:rPr>
        <w:t>Navigation:</w:t>
      </w:r>
      <w:r w:rsidRPr="00ED0061">
        <w:rPr>
          <w:rFonts w:cstheme="minorHAnsi"/>
        </w:rPr>
        <w:t xml:space="preserve"> </w:t>
      </w:r>
      <w:r w:rsidRPr="00ED0061">
        <w:rPr>
          <w:rFonts w:cstheme="minorHAnsi"/>
          <w:iCs/>
        </w:rPr>
        <w:t>Workforce Administrator Homepage &gt; Payroll Dashboard &gt; Payroll Processing Tile &gt; Pay Data Folder &gt; Update Employee Tax Data</w:t>
      </w:r>
      <w:r w:rsidR="006A7EF1" w:rsidRPr="00ED0061">
        <w:rPr>
          <w:rFonts w:cstheme="minorHAnsi"/>
          <w:iCs/>
        </w:rPr>
        <w:t>.</w:t>
      </w:r>
    </w:p>
    <w:p w14:paraId="7C82D82E" w14:textId="35A83C74" w:rsidR="005D3749" w:rsidRPr="00ED0061" w:rsidRDefault="005D3749" w:rsidP="00ED0061">
      <w:pPr>
        <w:pStyle w:val="ListParagraph"/>
        <w:numPr>
          <w:ilvl w:val="1"/>
          <w:numId w:val="2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at least one search criteria</w:t>
      </w:r>
      <w:r w:rsidR="006A7EF1" w:rsidRPr="00ED0061">
        <w:rPr>
          <w:rFonts w:cstheme="minorHAnsi"/>
          <w:iCs/>
        </w:rPr>
        <w:t>.</w:t>
      </w:r>
    </w:p>
    <w:p w14:paraId="42AC4529" w14:textId="1223EFB5" w:rsidR="005D3749" w:rsidRPr="00ED0061" w:rsidRDefault="005D3749" w:rsidP="00ED0061">
      <w:pPr>
        <w:pStyle w:val="ListParagraph"/>
        <w:numPr>
          <w:ilvl w:val="1"/>
          <w:numId w:val="2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lastRenderedPageBreak/>
        <w:t>Check the Include History checkbox to view all rows and click Search</w:t>
      </w:r>
      <w:r w:rsidR="006A7EF1" w:rsidRPr="00ED0061">
        <w:rPr>
          <w:rFonts w:cstheme="minorHAnsi"/>
          <w:iCs/>
        </w:rPr>
        <w:t>.</w:t>
      </w:r>
    </w:p>
    <w:p w14:paraId="65E617D3" w14:textId="038E1465" w:rsidR="005D3749" w:rsidRPr="00ED0061" w:rsidRDefault="005D3749" w:rsidP="00ED0061">
      <w:pPr>
        <w:pStyle w:val="ListParagraph"/>
        <w:numPr>
          <w:ilvl w:val="0"/>
          <w:numId w:val="2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This page defaults to current row.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>Click the Next Page arrow in the Tax Data section until row to be viewed is selected</w:t>
      </w:r>
      <w:r w:rsidR="006A7EF1" w:rsidRPr="00ED0061">
        <w:rPr>
          <w:rFonts w:cstheme="minorHAnsi"/>
        </w:rPr>
        <w:t>.</w:t>
      </w:r>
    </w:p>
    <w:p w14:paraId="33D5FBE6" w14:textId="5829BCB7" w:rsidR="000A2B66" w:rsidRPr="007345EE" w:rsidRDefault="00D22289" w:rsidP="007345EE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52C3DF30" wp14:editId="06B7EA57">
            <wp:extent cx="5943600" cy="1166495"/>
            <wp:effectExtent l="19050" t="19050" r="19050" b="14605"/>
            <wp:docPr id="1" name="Picture 1" descr="Tax data page with left and right arrows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x data page with left and right arrows outlined in red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64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2CE300" w14:textId="2F238DDE" w:rsidR="005D3749" w:rsidRPr="00ED0061" w:rsidRDefault="005D3749" w:rsidP="00ED0061">
      <w:pPr>
        <w:pStyle w:val="ListParagraph"/>
        <w:numPr>
          <w:ilvl w:val="0"/>
          <w:numId w:val="2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</w:rPr>
        <w:t xml:space="preserve">W-4 Version is 2019 or </w:t>
      </w:r>
      <w:proofErr w:type="gramStart"/>
      <w:r w:rsidRPr="00ED0061">
        <w:rPr>
          <w:rFonts w:cstheme="minorHAnsi"/>
        </w:rPr>
        <w:t>Earlier</w:t>
      </w:r>
      <w:proofErr w:type="gramEnd"/>
      <w:r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>View Tax Marital Status, Withholding Allowances, and Additional Amount from W-4 submitted by employee</w:t>
      </w:r>
      <w:r w:rsidR="006A7EF1" w:rsidRPr="00ED0061">
        <w:rPr>
          <w:rFonts w:cstheme="minorHAnsi"/>
        </w:rPr>
        <w:t>.</w:t>
      </w:r>
    </w:p>
    <w:p w14:paraId="200D5FAD" w14:textId="6E644AAB" w:rsidR="005D3749" w:rsidRPr="00ED0061" w:rsidRDefault="00AC6490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18916B79" wp14:editId="00B6D7D9">
            <wp:extent cx="5943600" cy="2447290"/>
            <wp:effectExtent l="19050" t="19050" r="19050" b="10160"/>
            <wp:docPr id="3" name="Picture 3" descr="Federal tax data with tax status, withholding allowances and additional amount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Federal tax data with tax status, withholding allowances and additional amount outlined in red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72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D3749" w:rsidRPr="00ED0061">
        <w:rPr>
          <w:rFonts w:cstheme="minorHAnsi"/>
          <w:b/>
          <w:bCs/>
        </w:rPr>
        <w:t>NOTE:</w:t>
      </w:r>
      <w:r w:rsidR="005D3749" w:rsidRPr="00ED0061">
        <w:rPr>
          <w:rFonts w:cstheme="minorHAnsi"/>
        </w:rPr>
        <w:t xml:space="preserve"> If employee is claiming exempt from withholding, Maintain Taxable Gross will be selected from Special Withholding Tax Status dropdown.</w:t>
      </w:r>
    </w:p>
    <w:p w14:paraId="3C1C402C" w14:textId="0268F9CF" w:rsidR="005D3749" w:rsidRPr="00ED0061" w:rsidRDefault="005D3749" w:rsidP="00ED0061">
      <w:pPr>
        <w:pStyle w:val="ListParagraph"/>
        <w:numPr>
          <w:ilvl w:val="0"/>
          <w:numId w:val="2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  <w:noProof/>
        </w:rPr>
        <w:drawing>
          <wp:anchor distT="0" distB="0" distL="114300" distR="114300" simplePos="0" relativeHeight="251691008" behindDoc="0" locked="0" layoutInCell="1" allowOverlap="1" wp14:anchorId="7F99E6D0" wp14:editId="250EDA4D">
            <wp:simplePos x="0" y="0"/>
            <wp:positionH relativeFrom="column">
              <wp:posOffset>14605</wp:posOffset>
            </wp:positionH>
            <wp:positionV relativeFrom="paragraph">
              <wp:posOffset>257175</wp:posOffset>
            </wp:positionV>
            <wp:extent cx="5943600" cy="534035"/>
            <wp:effectExtent l="19050" t="19050" r="19050" b="18415"/>
            <wp:wrapSquare wrapText="bothSides"/>
            <wp:docPr id="4" name="Picture 4" descr="Lock-in letter details section with box for letter received checked and limit of 4 on allowances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ck-in letter details section with box for letter received checked and limit of 4 on allowances outlined in red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40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ED0061">
        <w:rPr>
          <w:rFonts w:cstheme="minorHAnsi"/>
          <w:noProof/>
        </w:rPr>
        <w:t>View</w:t>
      </w:r>
      <w:r w:rsidRPr="00ED0061">
        <w:rPr>
          <w:rFonts w:cstheme="minorHAnsi"/>
        </w:rPr>
        <w:t xml:space="preserve"> Lock-in Letter Details for IRS limit on Federal Withholding Allowances if applicable</w:t>
      </w:r>
      <w:r w:rsidR="006A7EF1" w:rsidRPr="00ED0061">
        <w:rPr>
          <w:rFonts w:cstheme="minorHAnsi"/>
        </w:rPr>
        <w:t>.</w:t>
      </w:r>
    </w:p>
    <w:p w14:paraId="19F4A72A" w14:textId="00BFA26C" w:rsidR="00A25319" w:rsidRPr="00ED0061" w:rsidRDefault="005D3749" w:rsidP="00ED0061">
      <w:pPr>
        <w:pStyle w:val="ListParagraph"/>
        <w:numPr>
          <w:ilvl w:val="0"/>
          <w:numId w:val="2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Click Return to Search or navigate to another page when completed</w:t>
      </w:r>
      <w:r w:rsidR="006A7EF1" w:rsidRPr="00ED0061">
        <w:rPr>
          <w:rFonts w:cstheme="minorHAnsi"/>
        </w:rPr>
        <w:t>.</w:t>
      </w:r>
    </w:p>
    <w:p w14:paraId="1A34201F" w14:textId="3519DD35" w:rsidR="005D3749" w:rsidRPr="00ED0061" w:rsidRDefault="005D3749" w:rsidP="002A085C">
      <w:pPr>
        <w:pStyle w:val="Heading2"/>
      </w:pPr>
      <w:bookmarkStart w:id="12" w:name="_Toc163039990"/>
      <w:bookmarkStart w:id="13" w:name="_Toc240876538"/>
      <w:r w:rsidRPr="00ED0061">
        <w:t>UPDATE FEDERAL TAXES</w:t>
      </w:r>
      <w:bookmarkEnd w:id="12"/>
      <w:bookmarkEnd w:id="13"/>
      <w:r w:rsidRPr="00ED0061">
        <w:t xml:space="preserve"> </w:t>
      </w:r>
    </w:p>
    <w:p w14:paraId="57353E6B" w14:textId="54DD3197" w:rsidR="00D31C85" w:rsidRPr="00ED0061" w:rsidRDefault="00D31C85" w:rsidP="00ED0061">
      <w:pPr>
        <w:spacing w:after="160" w:line="259" w:lineRule="auto"/>
        <w:rPr>
          <w:rFonts w:cstheme="minorHAnsi"/>
          <w:b/>
          <w:bCs/>
          <w:i/>
          <w:iCs/>
        </w:rPr>
      </w:pPr>
      <w:r w:rsidRPr="00ED0061">
        <w:rPr>
          <w:rFonts w:cstheme="minorHAnsi"/>
          <w:b/>
          <w:bCs/>
          <w:i/>
          <w:iCs/>
        </w:rPr>
        <w:t>Employees should be encouraged to submit updates to federal withholding form W-4 in ESS if possible.</w:t>
      </w:r>
      <w:r w:rsidR="00186AD7" w:rsidRPr="00ED0061">
        <w:rPr>
          <w:rFonts w:cstheme="minorHAnsi"/>
          <w:b/>
          <w:bCs/>
          <w:i/>
          <w:iCs/>
        </w:rPr>
        <w:t xml:space="preserve"> </w:t>
      </w:r>
      <w:r w:rsidRPr="00ED0061">
        <w:rPr>
          <w:rFonts w:cstheme="minorHAnsi"/>
          <w:b/>
          <w:bCs/>
          <w:i/>
          <w:iCs/>
        </w:rPr>
        <w:t>Instructions below are for Agency Payroll to enter state forms received from an employee or IRS.</w:t>
      </w:r>
      <w:r w:rsidR="00186AD7" w:rsidRPr="00ED0061">
        <w:rPr>
          <w:rFonts w:cstheme="minorHAnsi"/>
          <w:b/>
          <w:bCs/>
          <w:i/>
          <w:iCs/>
        </w:rPr>
        <w:t xml:space="preserve"> </w:t>
      </w:r>
    </w:p>
    <w:p w14:paraId="52EF4BD8" w14:textId="3CD93CFA" w:rsidR="00E019E2" w:rsidRPr="00ED0061" w:rsidRDefault="00E019E2" w:rsidP="00ED0061">
      <w:pPr>
        <w:spacing w:after="160" w:line="259" w:lineRule="auto"/>
        <w:rPr>
          <w:rFonts w:cstheme="minorHAnsi"/>
          <w:b/>
          <w:bCs/>
          <w:i/>
          <w:iCs/>
        </w:rPr>
      </w:pPr>
      <w:r w:rsidRPr="00ED0061">
        <w:rPr>
          <w:rFonts w:cstheme="minorHAnsi"/>
          <w:b/>
          <w:bCs/>
          <w:i/>
          <w:iCs/>
        </w:rPr>
        <w:t>New hires and employees who update their federal tax withholding in 2020 or later must use the 2020 or later W-4.</w:t>
      </w:r>
      <w:r w:rsidR="00186AD7" w:rsidRPr="00ED0061">
        <w:rPr>
          <w:rFonts w:cstheme="minorHAnsi"/>
          <w:b/>
          <w:bCs/>
          <w:i/>
          <w:iCs/>
        </w:rPr>
        <w:t xml:space="preserve"> </w:t>
      </w:r>
      <w:r w:rsidRPr="00ED0061">
        <w:rPr>
          <w:rFonts w:cstheme="minorHAnsi"/>
          <w:b/>
          <w:bCs/>
          <w:i/>
          <w:iCs/>
        </w:rPr>
        <w:t>Agency Payroll should enter all updates in the 2020 or Later section of Federal Tax Data.</w:t>
      </w:r>
    </w:p>
    <w:p w14:paraId="5E1C4B4F" w14:textId="77777777" w:rsidR="00E019E2" w:rsidRPr="00ED0061" w:rsidRDefault="00E019E2" w:rsidP="00ED0061">
      <w:pPr>
        <w:pStyle w:val="ListParagraph"/>
        <w:numPr>
          <w:ilvl w:val="0"/>
          <w:numId w:val="1"/>
        </w:numPr>
        <w:spacing w:after="160" w:line="259" w:lineRule="auto"/>
        <w:ind w:left="720"/>
        <w:contextualSpacing w:val="0"/>
        <w:rPr>
          <w:rFonts w:cstheme="minorHAnsi"/>
          <w:color w:val="5F497A"/>
        </w:rPr>
      </w:pPr>
      <w:bookmarkStart w:id="14" w:name="B"/>
      <w:bookmarkEnd w:id="14"/>
      <w:r w:rsidRPr="00ED0061">
        <w:rPr>
          <w:rFonts w:cstheme="minorHAnsi"/>
        </w:rPr>
        <w:t>Navigate to Update Employee Tax Data page.</w:t>
      </w:r>
    </w:p>
    <w:p w14:paraId="7E81F109" w14:textId="1FE7C48D" w:rsidR="00E019E2" w:rsidRPr="00ED0061" w:rsidRDefault="00E019E2" w:rsidP="00ED0061">
      <w:pPr>
        <w:pStyle w:val="ListParagraph"/>
        <w:numPr>
          <w:ilvl w:val="1"/>
          <w:numId w:val="4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</w:rPr>
        <w:lastRenderedPageBreak/>
        <w:t>Navigation:</w:t>
      </w:r>
      <w:r w:rsidRPr="00ED0061">
        <w:rPr>
          <w:rFonts w:cstheme="minorHAnsi"/>
        </w:rPr>
        <w:t xml:space="preserve"> </w:t>
      </w:r>
      <w:r w:rsidRPr="00ED0061">
        <w:rPr>
          <w:rFonts w:cstheme="minorHAnsi"/>
          <w:iCs/>
        </w:rPr>
        <w:t>Workforce Administrator Homepage &gt; Payroll Dashboard &gt; Payroll Processing Tile &gt; Pay Data Folder &gt; Update Employee Tax Data.</w:t>
      </w:r>
    </w:p>
    <w:p w14:paraId="5A08D038" w14:textId="77777777" w:rsidR="00E019E2" w:rsidRPr="00ED0061" w:rsidRDefault="00E019E2" w:rsidP="00ED0061">
      <w:pPr>
        <w:pStyle w:val="ListParagraph"/>
        <w:numPr>
          <w:ilvl w:val="1"/>
          <w:numId w:val="4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at least one search criteria and click Search.</w:t>
      </w:r>
    </w:p>
    <w:p w14:paraId="2466BA0A" w14:textId="7065FFBD" w:rsidR="000A2B66" w:rsidRPr="002A085C" w:rsidRDefault="00E019E2" w:rsidP="00ED0061">
      <w:pPr>
        <w:pStyle w:val="ListParagraph"/>
        <w:numPr>
          <w:ilvl w:val="0"/>
          <w:numId w:val="31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Click the Plus Sign (+) on Federal Tax Data tab to add a new effective dated row.</w:t>
      </w:r>
    </w:p>
    <w:p w14:paraId="4FC2F884" w14:textId="0076FDD7" w:rsidR="004900C3" w:rsidRPr="00ED0061" w:rsidRDefault="004900C3" w:rsidP="00ED0061">
      <w:pPr>
        <w:pStyle w:val="ListParagraph"/>
        <w:numPr>
          <w:ilvl w:val="0"/>
          <w:numId w:val="31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Effective Date defaults to today’s date.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>Select appropriate previous or current Effective Date for the entry.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>Since this page includes ESS entries, future dating should not be used.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 xml:space="preserve">Refer to </w:t>
      </w:r>
      <w:hyperlink w:anchor="_EFFECTIVE_DATING_GUIDE" w:history="1">
        <w:r w:rsidRPr="00ED0061">
          <w:rPr>
            <w:rStyle w:val="Hyperlink"/>
            <w:rFonts w:cstheme="minorHAnsi"/>
            <w:iCs/>
          </w:rPr>
          <w:t>Effective Dating Guide</w:t>
        </w:r>
      </w:hyperlink>
      <w:r w:rsidRPr="00ED0061">
        <w:rPr>
          <w:rFonts w:cstheme="minorHAnsi"/>
          <w:iCs/>
        </w:rPr>
        <w:t xml:space="preserve"> for more information.</w:t>
      </w:r>
    </w:p>
    <w:p w14:paraId="03B4146B" w14:textId="639A4604" w:rsidR="00D22289" w:rsidRPr="00ED0061" w:rsidRDefault="00D22289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307CE8A3" wp14:editId="5AB4398A">
            <wp:extent cx="5943600" cy="1200150"/>
            <wp:effectExtent l="19050" t="19050" r="19050" b="19050"/>
            <wp:docPr id="491318973" name="Picture 491318973" descr="Tax Data page with effective date box and plus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318973" name="Picture 491318973" descr="Tax Data page with effective date box and plus box outlined in red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0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270B86" w14:textId="77777777" w:rsidR="00E019E2" w:rsidRPr="00ED0061" w:rsidRDefault="00E019E2" w:rsidP="00ED0061">
      <w:pPr>
        <w:pStyle w:val="ListParagraph"/>
        <w:numPr>
          <w:ilvl w:val="0"/>
          <w:numId w:val="31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Select W-4 – 2020 or Later from the dropdown if not already selected.</w:t>
      </w:r>
    </w:p>
    <w:p w14:paraId="5A2DC531" w14:textId="13FBC988" w:rsidR="004900C3" w:rsidRPr="00ED0061" w:rsidRDefault="00E019E2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7D909EAE" wp14:editId="249381B9">
            <wp:extent cx="5943600" cy="536575"/>
            <wp:effectExtent l="19050" t="19050" r="19050" b="15875"/>
            <wp:docPr id="1007403792" name="Picture 1007403792" descr="Federal form version section with W-4 - 2020 or Later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03792" name="Picture 1007403792" descr="Federal form version section with W-4 - 2020 or Later outlined in red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65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15" w:name="_Toc163039991"/>
    </w:p>
    <w:p w14:paraId="177AC8F5" w14:textId="2EFCA367" w:rsidR="00E019E2" w:rsidRPr="00ED0061" w:rsidRDefault="00D31C85" w:rsidP="002A085C">
      <w:pPr>
        <w:pStyle w:val="Heading3"/>
      </w:pPr>
      <w:bookmarkStart w:id="16" w:name="_Toc240876539"/>
      <w:r w:rsidRPr="00ED0061">
        <w:t xml:space="preserve">Enter W-4 (2020 or </w:t>
      </w:r>
      <w:proofErr w:type="gramStart"/>
      <w:r w:rsidRPr="00ED0061">
        <w:t>Later</w:t>
      </w:r>
      <w:proofErr w:type="gramEnd"/>
      <w:r w:rsidRPr="00ED0061">
        <w:t>)</w:t>
      </w:r>
      <w:bookmarkEnd w:id="15"/>
      <w:bookmarkEnd w:id="16"/>
    </w:p>
    <w:p w14:paraId="5D8DFB97" w14:textId="3307EB77" w:rsidR="005D3749" w:rsidRPr="00ED0061" w:rsidRDefault="00E019E2" w:rsidP="00ED0061">
      <w:pPr>
        <w:pStyle w:val="ListParagraph"/>
        <w:numPr>
          <w:ilvl w:val="0"/>
          <w:numId w:val="42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Complete steps 1-4 </w:t>
      </w:r>
      <w:r w:rsidRPr="008D2EFB">
        <w:rPr>
          <w:rFonts w:cstheme="minorHAnsi"/>
        </w:rPr>
        <w:t>above</w:t>
      </w:r>
      <w:r w:rsidRPr="00ED0061">
        <w:rPr>
          <w:rFonts w:cstheme="minorHAnsi"/>
        </w:rPr>
        <w:t xml:space="preserve"> then u</w:t>
      </w:r>
      <w:r w:rsidR="005D3749" w:rsidRPr="00ED0061">
        <w:rPr>
          <w:rFonts w:cstheme="minorHAnsi"/>
        </w:rPr>
        <w:t>pdate Federal Withholding Elements fields with Tax Status, Multiple Jobs checkbox, Dependent Amount, Other Income, Deductions, and Extra Withholding based on corresponding step from W-4:</w:t>
      </w:r>
    </w:p>
    <w:p w14:paraId="709DD132" w14:textId="2FBBA961" w:rsidR="003D16E0" w:rsidRPr="00ED0061" w:rsidRDefault="003D16E0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iCs/>
          <w:noProof/>
        </w:rPr>
        <w:drawing>
          <wp:inline distT="0" distB="0" distL="0" distR="0" wp14:anchorId="4D5DAAC8" wp14:editId="15777A3C">
            <wp:extent cx="5943600" cy="1875790"/>
            <wp:effectExtent l="19050" t="19050" r="19050" b="10160"/>
            <wp:docPr id="35" name="Picture 35" descr="Federal withholding elements with steps 1-4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Federal withholding elements with steps 1-4 outlined in red.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57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FC1F16" w14:textId="1C924091" w:rsidR="003D16E0" w:rsidRPr="00ED0061" w:rsidRDefault="00B949FC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b/>
          <w:bCs/>
        </w:rPr>
        <w:t>NOTE:</w:t>
      </w:r>
      <w:r w:rsidRPr="00ED0061">
        <w:rPr>
          <w:rFonts w:cstheme="minorHAnsi"/>
        </w:rPr>
        <w:t xml:space="preserve"> If employee is claiming exempt from withholding, select Maintain Taxable Gross from Special </w:t>
      </w:r>
      <w:proofErr w:type="gramStart"/>
      <w:r w:rsidRPr="00ED0061">
        <w:rPr>
          <w:rFonts w:cstheme="minorHAnsi"/>
        </w:rPr>
        <w:t>Withholding Tax</w:t>
      </w:r>
      <w:proofErr w:type="gramEnd"/>
      <w:r w:rsidRPr="00ED0061">
        <w:rPr>
          <w:rFonts w:cstheme="minorHAnsi"/>
        </w:rPr>
        <w:t xml:space="preserve"> Status dropdown.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>Do not change remaining fields as they will automatically update when saved.</w:t>
      </w:r>
    </w:p>
    <w:p w14:paraId="23B2F4F6" w14:textId="2162BF30" w:rsidR="00E019E2" w:rsidRPr="00ED0061" w:rsidRDefault="00E019E2" w:rsidP="00ED0061">
      <w:pPr>
        <w:pStyle w:val="TableParagraph"/>
        <w:numPr>
          <w:ilvl w:val="0"/>
          <w:numId w:val="43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 xml:space="preserve">Do </w:t>
      </w:r>
      <w:r w:rsidRPr="00ED0061">
        <w:rPr>
          <w:rFonts w:asciiTheme="minorHAnsi" w:hAnsiTheme="minorHAnsi" w:cstheme="minorHAnsi"/>
          <w:u w:val="single"/>
        </w:rPr>
        <w:t>not</w:t>
      </w:r>
      <w:r w:rsidRPr="00ED0061">
        <w:rPr>
          <w:rFonts w:asciiTheme="minorHAnsi" w:hAnsiTheme="minorHAnsi" w:cstheme="minorHAnsi"/>
        </w:rPr>
        <w:t xml:space="preserve"> adjust any fields or selections in Federal Unemployment Tax, W-4 Processing Status, State Tax Options</w:t>
      </w:r>
      <w:r w:rsidR="00093D6D" w:rsidRPr="00ED0061">
        <w:rPr>
          <w:rFonts w:asciiTheme="minorHAnsi" w:hAnsiTheme="minorHAnsi" w:cstheme="minorHAnsi"/>
        </w:rPr>
        <w:t>,</w:t>
      </w:r>
      <w:r w:rsidRPr="00ED0061">
        <w:rPr>
          <w:rFonts w:asciiTheme="minorHAnsi" w:hAnsiTheme="minorHAnsi" w:cstheme="minorHAnsi"/>
        </w:rPr>
        <w:t xml:space="preserve"> or Tax Treaty/Non-Resident Data sections.</w:t>
      </w:r>
    </w:p>
    <w:p w14:paraId="1C8E8C8E" w14:textId="5BB4106F" w:rsidR="00E019E2" w:rsidRPr="00ED0061" w:rsidRDefault="00E019E2" w:rsidP="00ED0061">
      <w:pPr>
        <w:pStyle w:val="TableParagraph"/>
        <w:numPr>
          <w:ilvl w:val="0"/>
          <w:numId w:val="43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lastRenderedPageBreak/>
        <w:t xml:space="preserve">Click </w:t>
      </w:r>
      <w:r w:rsidRPr="00ED0061">
        <w:rPr>
          <w:rFonts w:asciiTheme="minorHAnsi" w:hAnsiTheme="minorHAnsi" w:cstheme="minorHAnsi"/>
          <w:b/>
          <w:bCs/>
        </w:rPr>
        <w:t>Save</w:t>
      </w:r>
      <w:r w:rsidRPr="00ED0061">
        <w:rPr>
          <w:rFonts w:asciiTheme="minorHAnsi" w:hAnsiTheme="minorHAnsi" w:cstheme="minorHAnsi"/>
        </w:rPr>
        <w:t>.</w:t>
      </w:r>
    </w:p>
    <w:p w14:paraId="00F5A8F8" w14:textId="77777777" w:rsidR="00E019E2" w:rsidRPr="00ED0061" w:rsidRDefault="00E019E2" w:rsidP="00CA62B6">
      <w:pPr>
        <w:pStyle w:val="Heading3"/>
      </w:pPr>
      <w:bookmarkStart w:id="17" w:name="_Toc163039992"/>
      <w:bookmarkStart w:id="18" w:name="_Toc240876540"/>
      <w:r w:rsidRPr="00ED0061">
        <w:t>Enter Lock-In Letter</w:t>
      </w:r>
      <w:bookmarkEnd w:id="17"/>
      <w:bookmarkEnd w:id="18"/>
    </w:p>
    <w:p w14:paraId="6629E58F" w14:textId="30DCF5C1" w:rsidR="00BE2486" w:rsidRPr="00ED0061" w:rsidRDefault="00BE2486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t>When an original IRS lock-in letter is received, the employee copy will be included on the last four pages.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>Send that copy to the employee within 10 days of receipt.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>The employee will have 30 days from the letter date to contact the IRS to ask for a different withholding rate or number of allowances</w:t>
      </w:r>
      <w:r w:rsidR="004900C3" w:rsidRPr="00ED0061">
        <w:rPr>
          <w:rFonts w:cstheme="minorHAnsi"/>
        </w:rPr>
        <w:t xml:space="preserve"> before it takes effect.</w:t>
      </w:r>
      <w:r w:rsidR="00186AD7" w:rsidRPr="00ED0061">
        <w:rPr>
          <w:rFonts w:cstheme="minorHAnsi"/>
        </w:rPr>
        <w:t xml:space="preserve"> </w:t>
      </w:r>
      <w:r w:rsidR="004900C3" w:rsidRPr="00ED0061">
        <w:rPr>
          <w:rFonts w:cstheme="minorHAnsi"/>
        </w:rPr>
        <w:t>If the IRS approves a change, they will send a revised letter to the employer.</w:t>
      </w:r>
    </w:p>
    <w:p w14:paraId="6B5FCFEA" w14:textId="69DF85DD" w:rsidR="00E019E2" w:rsidRPr="00ED0061" w:rsidRDefault="00E019E2" w:rsidP="00ED0061">
      <w:pPr>
        <w:pStyle w:val="TableParagraph"/>
        <w:numPr>
          <w:ilvl w:val="0"/>
          <w:numId w:val="41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 xml:space="preserve">Complete steps 1-4 </w:t>
      </w:r>
      <w:r w:rsidRPr="008D2EFB">
        <w:rPr>
          <w:rFonts w:asciiTheme="minorHAnsi" w:hAnsiTheme="minorHAnsi" w:cstheme="minorHAnsi"/>
        </w:rPr>
        <w:t>above</w:t>
      </w:r>
      <w:r w:rsidRPr="00ED0061">
        <w:rPr>
          <w:rFonts w:asciiTheme="minorHAnsi" w:hAnsiTheme="minorHAnsi" w:cstheme="minorHAnsi"/>
        </w:rPr>
        <w:t xml:space="preserve"> then click on the Lock-In Letter Details dropdown.</w:t>
      </w:r>
    </w:p>
    <w:p w14:paraId="59CFFE4C" w14:textId="2D143395" w:rsidR="00D57060" w:rsidRPr="00ED0061" w:rsidRDefault="00E019E2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  <w:noProof/>
        </w:rPr>
        <w:drawing>
          <wp:inline distT="0" distB="0" distL="0" distR="0" wp14:anchorId="04DE5C1C" wp14:editId="208E2019">
            <wp:extent cx="5943600" cy="245745"/>
            <wp:effectExtent l="19050" t="19050" r="19050" b="20955"/>
            <wp:docPr id="2071781358" name="Picture 1" descr="Lock-in letter details section with dropdown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781358" name="Picture 1" descr="Lock-in letter details section with dropdown outlined in red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7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0D17B9" w14:textId="45834C5D" w:rsidR="00E019E2" w:rsidRPr="00ED0061" w:rsidRDefault="00E019E2" w:rsidP="00ED0061">
      <w:pPr>
        <w:pStyle w:val="TableParagraph"/>
        <w:numPr>
          <w:ilvl w:val="0"/>
          <w:numId w:val="41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>Check the box for Letter Received and enter the details indicated on the IRS Lock-In Letter.</w:t>
      </w:r>
    </w:p>
    <w:p w14:paraId="1342DF98" w14:textId="73DF83EB" w:rsidR="00FB7475" w:rsidRPr="00ED0061" w:rsidRDefault="00E019E2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  <w:noProof/>
        </w:rPr>
        <w:drawing>
          <wp:inline distT="0" distB="0" distL="0" distR="0" wp14:anchorId="4B022037" wp14:editId="3FDCBE09">
            <wp:extent cx="5573998" cy="1771650"/>
            <wp:effectExtent l="19050" t="19050" r="27305" b="19050"/>
            <wp:docPr id="2056141193" name="Picture 1" descr="Lock-in letter details section with letter received checked and steps 1-4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41193" name="Picture 1" descr="Lock-in letter details section with letter received checked and steps 1-4 outlined in red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76857" cy="17725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4B744E" w14:textId="73DA6555" w:rsidR="00E019E2" w:rsidRPr="00ED0061" w:rsidRDefault="00E019E2" w:rsidP="00ED0061">
      <w:pPr>
        <w:pStyle w:val="TableParagraph"/>
        <w:numPr>
          <w:ilvl w:val="0"/>
          <w:numId w:val="41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>A warning message will populate that indicates the change to maximum amounts in the corresponding fields.</w:t>
      </w:r>
      <w:r w:rsidR="00186AD7" w:rsidRPr="00ED0061">
        <w:rPr>
          <w:rFonts w:asciiTheme="minorHAnsi" w:hAnsiTheme="minorHAnsi" w:cstheme="minorHAnsi"/>
        </w:rPr>
        <w:t xml:space="preserve"> </w:t>
      </w:r>
      <w:r w:rsidR="005075EE" w:rsidRPr="00ED0061">
        <w:rPr>
          <w:rFonts w:asciiTheme="minorHAnsi" w:hAnsiTheme="minorHAnsi" w:cstheme="minorHAnsi"/>
        </w:rPr>
        <w:t>If the Dependent Amount and/or Deductions are higher than the limit, you need to change those values before saving</w:t>
      </w:r>
      <w:r w:rsidRPr="00ED0061">
        <w:rPr>
          <w:rFonts w:asciiTheme="minorHAnsi" w:hAnsiTheme="minorHAnsi" w:cstheme="minorHAnsi"/>
        </w:rPr>
        <w:t>.</w:t>
      </w:r>
      <w:r w:rsidR="00186AD7" w:rsidRPr="00ED0061">
        <w:rPr>
          <w:rFonts w:asciiTheme="minorHAnsi" w:hAnsiTheme="minorHAnsi" w:cstheme="minorHAnsi"/>
        </w:rPr>
        <w:t xml:space="preserve"> </w:t>
      </w:r>
      <w:r w:rsidRPr="00ED0061">
        <w:rPr>
          <w:rFonts w:asciiTheme="minorHAnsi" w:hAnsiTheme="minorHAnsi" w:cstheme="minorHAnsi"/>
        </w:rPr>
        <w:t xml:space="preserve">Click </w:t>
      </w:r>
      <w:r w:rsidRPr="00ED0061">
        <w:rPr>
          <w:rFonts w:asciiTheme="minorHAnsi" w:hAnsiTheme="minorHAnsi" w:cstheme="minorHAnsi"/>
          <w:b/>
          <w:bCs/>
        </w:rPr>
        <w:t>OK</w:t>
      </w:r>
      <w:r w:rsidRPr="00ED0061">
        <w:rPr>
          <w:rFonts w:asciiTheme="minorHAnsi" w:hAnsiTheme="minorHAnsi" w:cstheme="minorHAnsi"/>
        </w:rPr>
        <w:t>.</w:t>
      </w:r>
    </w:p>
    <w:p w14:paraId="343F7198" w14:textId="63EF1D75" w:rsidR="00E019E2" w:rsidRPr="00ED0061" w:rsidRDefault="00E019E2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  <w:noProof/>
        </w:rPr>
        <w:drawing>
          <wp:inline distT="0" distB="0" distL="0" distR="0" wp14:anchorId="76684D87" wp14:editId="5BB4166B">
            <wp:extent cx="5943600" cy="1026795"/>
            <wp:effectExtent l="19050" t="19050" r="19050" b="20955"/>
            <wp:docPr id="1577334489" name="Picture 1" descr="Warning message that federal withholding elements will be changed to the values specified in the lock-in letter details and will be done for this row and all federal data rows with an effective date higher than the effective date on this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334489" name="Picture 1" descr="Warning message that federal withholding elements will be changed to the values specified in the lock-in letter details and will be done for this row and all federal data rows with an effective date higher than the effective date on this row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267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34AF14" w14:textId="445EF7E8" w:rsidR="005D3749" w:rsidRPr="00ED0061" w:rsidRDefault="005D3749" w:rsidP="00ED0061">
      <w:pPr>
        <w:pStyle w:val="TableParagraph"/>
        <w:numPr>
          <w:ilvl w:val="0"/>
          <w:numId w:val="43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 xml:space="preserve">Do </w:t>
      </w:r>
      <w:r w:rsidRPr="00ED0061">
        <w:rPr>
          <w:rFonts w:asciiTheme="minorHAnsi" w:hAnsiTheme="minorHAnsi" w:cstheme="minorHAnsi"/>
          <w:u w:val="single"/>
        </w:rPr>
        <w:t>not</w:t>
      </w:r>
      <w:r w:rsidRPr="00ED0061">
        <w:rPr>
          <w:rFonts w:asciiTheme="minorHAnsi" w:hAnsiTheme="minorHAnsi" w:cstheme="minorHAnsi"/>
        </w:rPr>
        <w:t xml:space="preserve"> adjust any fields or selections in Federal Unemployment Tax, W-4 Processing Status, State Tax Options</w:t>
      </w:r>
      <w:r w:rsidR="00492417" w:rsidRPr="00ED0061">
        <w:rPr>
          <w:rFonts w:asciiTheme="minorHAnsi" w:hAnsiTheme="minorHAnsi" w:cstheme="minorHAnsi"/>
        </w:rPr>
        <w:t>,</w:t>
      </w:r>
      <w:r w:rsidRPr="00ED0061">
        <w:rPr>
          <w:rFonts w:asciiTheme="minorHAnsi" w:hAnsiTheme="minorHAnsi" w:cstheme="minorHAnsi"/>
        </w:rPr>
        <w:t xml:space="preserve"> or Tax Treaty/Non-Resident Data sections</w:t>
      </w:r>
      <w:r w:rsidR="006A7EF1" w:rsidRPr="00ED0061">
        <w:rPr>
          <w:rFonts w:asciiTheme="minorHAnsi" w:hAnsiTheme="minorHAnsi" w:cstheme="minorHAnsi"/>
        </w:rPr>
        <w:t>.</w:t>
      </w:r>
    </w:p>
    <w:p w14:paraId="63F36F9E" w14:textId="486ACCC6" w:rsidR="00DB3559" w:rsidRPr="00ED0061" w:rsidRDefault="005D3749" w:rsidP="00ED0061">
      <w:pPr>
        <w:pStyle w:val="TableParagraph"/>
        <w:numPr>
          <w:ilvl w:val="0"/>
          <w:numId w:val="43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 xml:space="preserve">Click </w:t>
      </w:r>
      <w:r w:rsidRPr="00ED0061">
        <w:rPr>
          <w:rFonts w:asciiTheme="minorHAnsi" w:hAnsiTheme="minorHAnsi" w:cstheme="minorHAnsi"/>
          <w:b/>
          <w:bCs/>
        </w:rPr>
        <w:t>Save</w:t>
      </w:r>
      <w:r w:rsidR="006A7EF1" w:rsidRPr="00ED0061">
        <w:rPr>
          <w:rFonts w:asciiTheme="minorHAnsi" w:hAnsiTheme="minorHAnsi" w:cstheme="minorHAnsi"/>
        </w:rPr>
        <w:t>.</w:t>
      </w:r>
    </w:p>
    <w:p w14:paraId="135B4D40" w14:textId="32FCDCD2" w:rsidR="005D3749" w:rsidRPr="00CA62B6" w:rsidRDefault="005D3749" w:rsidP="00CA62B6">
      <w:pPr>
        <w:pStyle w:val="Heading2"/>
      </w:pPr>
      <w:bookmarkStart w:id="19" w:name="_UPDATE_STATE_TAXES"/>
      <w:bookmarkStart w:id="20" w:name="_Toc163039993"/>
      <w:bookmarkStart w:id="21" w:name="_Toc240876541"/>
      <w:bookmarkEnd w:id="19"/>
      <w:r w:rsidRPr="00CA62B6">
        <w:t>UPDATE STATE TAXES</w:t>
      </w:r>
      <w:bookmarkEnd w:id="20"/>
      <w:bookmarkEnd w:id="21"/>
    </w:p>
    <w:p w14:paraId="562CB556" w14:textId="38646DF5" w:rsidR="00B81D99" w:rsidRPr="00ED0061" w:rsidRDefault="00B81D99" w:rsidP="00ED0061">
      <w:pPr>
        <w:spacing w:after="160" w:line="259" w:lineRule="auto"/>
        <w:rPr>
          <w:rFonts w:cstheme="minorHAnsi"/>
          <w:b/>
          <w:bCs/>
          <w:i/>
          <w:iCs/>
        </w:rPr>
      </w:pPr>
      <w:r w:rsidRPr="00ED0061">
        <w:rPr>
          <w:rFonts w:cstheme="minorHAnsi"/>
          <w:b/>
          <w:bCs/>
          <w:i/>
          <w:iCs/>
        </w:rPr>
        <w:t>Employees should be encouraged to submit updates to WI withholding form WT-4 in ESS if possible.</w:t>
      </w:r>
      <w:r w:rsidR="00186AD7" w:rsidRPr="00ED0061">
        <w:rPr>
          <w:rFonts w:cstheme="minorHAnsi"/>
          <w:b/>
          <w:bCs/>
          <w:i/>
          <w:iCs/>
        </w:rPr>
        <w:t xml:space="preserve"> </w:t>
      </w:r>
      <w:r w:rsidRPr="00ED0061">
        <w:rPr>
          <w:rFonts w:cstheme="minorHAnsi"/>
          <w:b/>
          <w:bCs/>
          <w:i/>
          <w:iCs/>
        </w:rPr>
        <w:t>Instructions below are for Agency Payroll to enter state forms received from an employee or DOR.</w:t>
      </w:r>
      <w:r w:rsidR="00186AD7" w:rsidRPr="00ED0061">
        <w:rPr>
          <w:rFonts w:cstheme="minorHAnsi"/>
          <w:b/>
          <w:bCs/>
          <w:i/>
          <w:iCs/>
        </w:rPr>
        <w:t xml:space="preserve"> </w:t>
      </w:r>
    </w:p>
    <w:p w14:paraId="268F145C" w14:textId="77777777" w:rsidR="00B949FC" w:rsidRPr="00CA62B6" w:rsidRDefault="00B949FC" w:rsidP="00ED0061">
      <w:pPr>
        <w:pStyle w:val="ListParagraph"/>
        <w:numPr>
          <w:ilvl w:val="0"/>
          <w:numId w:val="30"/>
        </w:numPr>
        <w:spacing w:after="160" w:line="259" w:lineRule="auto"/>
        <w:contextualSpacing w:val="0"/>
        <w:rPr>
          <w:rFonts w:cstheme="minorHAnsi"/>
        </w:rPr>
      </w:pPr>
      <w:bookmarkStart w:id="22" w:name="A"/>
      <w:bookmarkEnd w:id="22"/>
      <w:r w:rsidRPr="00ED0061">
        <w:rPr>
          <w:rFonts w:cstheme="minorHAnsi"/>
        </w:rPr>
        <w:t xml:space="preserve">Navigate to Update Employee Tax Data </w:t>
      </w:r>
      <w:r w:rsidRPr="00CA62B6">
        <w:rPr>
          <w:rFonts w:cstheme="minorHAnsi"/>
        </w:rPr>
        <w:t>page.</w:t>
      </w:r>
    </w:p>
    <w:p w14:paraId="5A0CC41E" w14:textId="77777777" w:rsidR="00B949FC" w:rsidRPr="00ED0061" w:rsidRDefault="00B949FC" w:rsidP="00ED0061">
      <w:pPr>
        <w:pStyle w:val="ListParagraph"/>
        <w:numPr>
          <w:ilvl w:val="1"/>
          <w:numId w:val="30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</w:rPr>
        <w:lastRenderedPageBreak/>
        <w:t>Navigation:</w:t>
      </w:r>
      <w:r w:rsidRPr="00ED0061">
        <w:rPr>
          <w:rFonts w:cstheme="minorHAnsi"/>
        </w:rPr>
        <w:t xml:space="preserve"> </w:t>
      </w:r>
      <w:r w:rsidRPr="00ED0061">
        <w:rPr>
          <w:rFonts w:cstheme="minorHAnsi"/>
          <w:iCs/>
        </w:rPr>
        <w:t>Workforce Administrator Homepage &gt; Payroll Dashboard &gt; Payroll Processing Tile &gt; Pay Data Folder &gt; Update Employee Tax Data.</w:t>
      </w:r>
    </w:p>
    <w:p w14:paraId="36CCA3AB" w14:textId="77777777" w:rsidR="00B949FC" w:rsidRPr="00ED0061" w:rsidRDefault="00B949FC" w:rsidP="00ED0061">
      <w:pPr>
        <w:pStyle w:val="ListParagraph"/>
        <w:numPr>
          <w:ilvl w:val="1"/>
          <w:numId w:val="30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at least one search criteria and click Search.</w:t>
      </w:r>
    </w:p>
    <w:p w14:paraId="63AF98C2" w14:textId="18070362" w:rsidR="00B949FC" w:rsidRPr="00ED0061" w:rsidRDefault="00B949FC" w:rsidP="00ED0061">
      <w:pPr>
        <w:spacing w:after="160" w:line="259" w:lineRule="auto"/>
        <w:rPr>
          <w:rFonts w:cstheme="minorHAnsi"/>
          <w:b/>
          <w:bCs/>
          <w:i/>
          <w:iCs/>
        </w:rPr>
      </w:pPr>
      <w:r w:rsidRPr="00ED0061">
        <w:rPr>
          <w:rFonts w:cstheme="minorHAnsi"/>
          <w:b/>
          <w:bCs/>
          <w:i/>
          <w:iCs/>
        </w:rPr>
        <w:t>NOTE: A new effective dated row must be added on Federal Tax Data page for a Federal and/or State tax change.</w:t>
      </w:r>
      <w:r w:rsidR="00186AD7" w:rsidRPr="00ED0061">
        <w:rPr>
          <w:rFonts w:cstheme="minorHAnsi"/>
          <w:b/>
          <w:bCs/>
          <w:i/>
          <w:iCs/>
        </w:rPr>
        <w:t xml:space="preserve"> </w:t>
      </w:r>
      <w:r w:rsidRPr="00ED0061">
        <w:rPr>
          <w:rFonts w:cstheme="minorHAnsi"/>
          <w:b/>
          <w:bCs/>
          <w:i/>
          <w:iCs/>
        </w:rPr>
        <w:t xml:space="preserve">If 2019 or Earlier W-4 is the form version in the previous row, Federal Tax Data will default to 2020 or </w:t>
      </w:r>
      <w:proofErr w:type="gramStart"/>
      <w:r w:rsidRPr="00ED0061">
        <w:rPr>
          <w:rFonts w:cstheme="minorHAnsi"/>
          <w:b/>
          <w:bCs/>
          <w:i/>
          <w:iCs/>
        </w:rPr>
        <w:t>Later</w:t>
      </w:r>
      <w:proofErr w:type="gramEnd"/>
      <w:r w:rsidRPr="00ED0061">
        <w:rPr>
          <w:rFonts w:cstheme="minorHAnsi"/>
          <w:b/>
          <w:bCs/>
          <w:i/>
          <w:iCs/>
        </w:rPr>
        <w:t>.</w:t>
      </w:r>
      <w:r w:rsidR="00186AD7" w:rsidRPr="00ED0061">
        <w:rPr>
          <w:rFonts w:cstheme="minorHAnsi"/>
          <w:b/>
          <w:bCs/>
          <w:i/>
          <w:iCs/>
        </w:rPr>
        <w:t xml:space="preserve"> </w:t>
      </w:r>
      <w:r w:rsidRPr="00ED0061">
        <w:rPr>
          <w:rFonts w:cstheme="minorHAnsi"/>
          <w:b/>
          <w:bCs/>
          <w:i/>
          <w:iCs/>
        </w:rPr>
        <w:t xml:space="preserve">Make sure to change back to 2019 or </w:t>
      </w:r>
      <w:proofErr w:type="gramStart"/>
      <w:r w:rsidRPr="00ED0061">
        <w:rPr>
          <w:rFonts w:cstheme="minorHAnsi"/>
          <w:b/>
          <w:bCs/>
          <w:i/>
          <w:iCs/>
        </w:rPr>
        <w:t>Earlier</w:t>
      </w:r>
      <w:proofErr w:type="gramEnd"/>
      <w:r w:rsidRPr="00ED0061">
        <w:rPr>
          <w:rFonts w:cstheme="minorHAnsi"/>
          <w:b/>
          <w:bCs/>
          <w:i/>
          <w:iCs/>
        </w:rPr>
        <w:t xml:space="preserve"> if only changing State Tax Data.</w:t>
      </w:r>
    </w:p>
    <w:p w14:paraId="628428CF" w14:textId="77777777" w:rsidR="00B949FC" w:rsidRPr="00ED0061" w:rsidRDefault="00B949FC" w:rsidP="00ED0061">
      <w:pPr>
        <w:spacing w:after="160" w:line="259" w:lineRule="auto"/>
        <w:rPr>
          <w:rFonts w:cstheme="minorHAnsi"/>
          <w:b/>
          <w:bCs/>
          <w:i/>
          <w:iCs/>
        </w:rPr>
      </w:pPr>
      <w:r w:rsidRPr="00ED0061">
        <w:rPr>
          <w:rFonts w:cstheme="minorHAnsi"/>
          <w:b/>
          <w:bCs/>
          <w:i/>
          <w:iCs/>
          <w:noProof/>
        </w:rPr>
        <w:drawing>
          <wp:inline distT="0" distB="0" distL="0" distR="0" wp14:anchorId="4454AEE9" wp14:editId="1F53350A">
            <wp:extent cx="5943600" cy="535940"/>
            <wp:effectExtent l="19050" t="19050" r="19050" b="16510"/>
            <wp:docPr id="1347302938" name="Picture 1347302938" descr="Federal form version section with W-4 - 2019 or earlier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302938" name="Picture 1347302938" descr="Federal form version section with W-4 - 2019 or earlier outlined in red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59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F458A3" w14:textId="6DACCB92" w:rsidR="004900C3" w:rsidRPr="00ED0061" w:rsidRDefault="004900C3" w:rsidP="00ED0061">
      <w:pPr>
        <w:pStyle w:val="ListParagraph"/>
        <w:numPr>
          <w:ilvl w:val="0"/>
          <w:numId w:val="30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Effective Date defaults to today’s date.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>Select appropriate previous or current Effective Date for the entry.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>Since this page includes ESS entries, future dating should not be used.</w:t>
      </w:r>
      <w:r w:rsidR="00186AD7" w:rsidRPr="00ED0061">
        <w:rPr>
          <w:rFonts w:cstheme="minorHAnsi"/>
          <w:iCs/>
        </w:rPr>
        <w:t xml:space="preserve"> </w:t>
      </w:r>
      <w:r w:rsidRPr="00ED0061">
        <w:rPr>
          <w:rFonts w:cstheme="minorHAnsi"/>
          <w:iCs/>
        </w:rPr>
        <w:t xml:space="preserve">Refer to </w:t>
      </w:r>
      <w:hyperlink w:anchor="_EFFECTIVE_DATING_GUIDE" w:history="1">
        <w:r w:rsidRPr="00ED0061">
          <w:rPr>
            <w:rStyle w:val="Hyperlink"/>
            <w:rFonts w:cstheme="minorHAnsi"/>
            <w:iCs/>
          </w:rPr>
          <w:t>Effective Dating Guide</w:t>
        </w:r>
      </w:hyperlink>
      <w:r w:rsidRPr="00ED0061">
        <w:rPr>
          <w:rFonts w:cstheme="minorHAnsi"/>
          <w:iCs/>
        </w:rPr>
        <w:t xml:space="preserve"> for more information.</w:t>
      </w:r>
    </w:p>
    <w:p w14:paraId="54FA06A4" w14:textId="63F13DD1" w:rsidR="004900C3" w:rsidRPr="00ED0061" w:rsidRDefault="00B949FC" w:rsidP="00ED0061">
      <w:pPr>
        <w:pStyle w:val="TableParagraph"/>
        <w:numPr>
          <w:ilvl w:val="0"/>
          <w:numId w:val="30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>Click on State Tax Data tab.</w:t>
      </w:r>
      <w:bookmarkStart w:id="23" w:name="_Toc163039994"/>
    </w:p>
    <w:p w14:paraId="7449B65A" w14:textId="2D62CBB5" w:rsidR="00B81D99" w:rsidRPr="00ED0061" w:rsidRDefault="00B81D99" w:rsidP="00CA62B6">
      <w:pPr>
        <w:pStyle w:val="Heading3"/>
      </w:pPr>
      <w:bookmarkStart w:id="24" w:name="_Toc240876542"/>
      <w:r w:rsidRPr="00ED0061">
        <w:t>Enter WT-4</w:t>
      </w:r>
      <w:bookmarkEnd w:id="23"/>
      <w:bookmarkEnd w:id="24"/>
    </w:p>
    <w:p w14:paraId="5F1F7360" w14:textId="3493DE00" w:rsidR="003D16E0" w:rsidRPr="00ED0061" w:rsidRDefault="00B949FC" w:rsidP="00ED0061">
      <w:pPr>
        <w:pStyle w:val="TableParagraph"/>
        <w:numPr>
          <w:ilvl w:val="0"/>
          <w:numId w:val="38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>Complete steps 1-</w:t>
      </w:r>
      <w:r w:rsidR="00CF091E" w:rsidRPr="00ED0061">
        <w:rPr>
          <w:rFonts w:asciiTheme="minorHAnsi" w:hAnsiTheme="minorHAnsi" w:cstheme="minorHAnsi"/>
        </w:rPr>
        <w:t>3</w:t>
      </w:r>
      <w:r w:rsidRPr="00ED0061">
        <w:rPr>
          <w:rFonts w:asciiTheme="minorHAnsi" w:hAnsiTheme="minorHAnsi" w:cstheme="minorHAnsi"/>
        </w:rPr>
        <w:t xml:space="preserve"> </w:t>
      </w:r>
      <w:r w:rsidRPr="008D2EFB">
        <w:rPr>
          <w:rFonts w:asciiTheme="minorHAnsi" w:hAnsiTheme="minorHAnsi" w:cstheme="minorHAnsi"/>
        </w:rPr>
        <w:t>above</w:t>
      </w:r>
      <w:r w:rsidRPr="00ED0061">
        <w:rPr>
          <w:rFonts w:asciiTheme="minorHAnsi" w:hAnsiTheme="minorHAnsi" w:cstheme="minorHAnsi"/>
        </w:rPr>
        <w:t xml:space="preserve"> then v</w:t>
      </w:r>
      <w:r w:rsidR="005D3749" w:rsidRPr="00ED0061">
        <w:rPr>
          <w:rFonts w:asciiTheme="minorHAnsi" w:hAnsiTheme="minorHAnsi" w:cstheme="minorHAnsi"/>
        </w:rPr>
        <w:t>erify State field is WI</w:t>
      </w:r>
      <w:r w:rsidR="00C85B1C" w:rsidRPr="00ED0061">
        <w:rPr>
          <w:rFonts w:asciiTheme="minorHAnsi" w:hAnsiTheme="minorHAnsi" w:cstheme="minorHAnsi"/>
        </w:rPr>
        <w:t xml:space="preserve"> for </w:t>
      </w:r>
      <w:proofErr w:type="gramStart"/>
      <w:r w:rsidR="00C85B1C" w:rsidRPr="00ED0061">
        <w:rPr>
          <w:rFonts w:asciiTheme="minorHAnsi" w:hAnsiTheme="minorHAnsi" w:cstheme="minorHAnsi"/>
        </w:rPr>
        <w:t>employee</w:t>
      </w:r>
      <w:proofErr w:type="gramEnd"/>
      <w:r w:rsidR="00C85B1C" w:rsidRPr="00ED0061">
        <w:rPr>
          <w:rFonts w:asciiTheme="minorHAnsi" w:hAnsiTheme="minorHAnsi" w:cstheme="minorHAnsi"/>
        </w:rPr>
        <w:t xml:space="preserve"> working and living in WI</w:t>
      </w:r>
      <w:r w:rsidR="005D3749" w:rsidRPr="00ED0061">
        <w:rPr>
          <w:rFonts w:asciiTheme="minorHAnsi" w:hAnsiTheme="minorHAnsi" w:cstheme="minorHAnsi"/>
        </w:rPr>
        <w:t xml:space="preserve"> and associated Resident and UI Jurisdiction boxes are checked.</w:t>
      </w:r>
      <w:r w:rsidR="00186AD7" w:rsidRPr="00ED0061">
        <w:rPr>
          <w:rFonts w:asciiTheme="minorHAnsi" w:hAnsiTheme="minorHAnsi" w:cstheme="minorHAnsi"/>
        </w:rPr>
        <w:t xml:space="preserve"> </w:t>
      </w:r>
      <w:r w:rsidR="005D3749" w:rsidRPr="00ED0061">
        <w:rPr>
          <w:rFonts w:asciiTheme="minorHAnsi" w:hAnsiTheme="minorHAnsi" w:cstheme="minorHAnsi"/>
        </w:rPr>
        <w:t>Make sure Exempt from SUT box is unchec</w:t>
      </w:r>
      <w:r w:rsidR="003D16E0" w:rsidRPr="00ED0061">
        <w:rPr>
          <w:rFonts w:asciiTheme="minorHAnsi" w:hAnsiTheme="minorHAnsi" w:cstheme="minorHAnsi"/>
        </w:rPr>
        <w:t>k</w:t>
      </w:r>
      <w:r w:rsidR="005D3749" w:rsidRPr="00ED0061">
        <w:rPr>
          <w:rFonts w:asciiTheme="minorHAnsi" w:hAnsiTheme="minorHAnsi" w:cstheme="minorHAnsi"/>
        </w:rPr>
        <w:t>ed</w:t>
      </w:r>
      <w:r w:rsidR="006A7EF1" w:rsidRPr="00ED0061">
        <w:rPr>
          <w:rFonts w:asciiTheme="minorHAnsi" w:hAnsiTheme="minorHAnsi" w:cstheme="minorHAnsi"/>
        </w:rPr>
        <w:t>.</w:t>
      </w:r>
      <w:r w:rsidR="003D16E0" w:rsidRPr="00ED0061">
        <w:rPr>
          <w:rFonts w:asciiTheme="minorHAnsi" w:hAnsiTheme="minorHAnsi" w:cstheme="minorHAnsi"/>
          <w:noProof/>
        </w:rPr>
        <w:t xml:space="preserve"> </w:t>
      </w:r>
    </w:p>
    <w:p w14:paraId="2C2B3A2C" w14:textId="7909B65F" w:rsidR="005D3749" w:rsidRPr="00ED0061" w:rsidRDefault="003D16E0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  <w:noProof/>
        </w:rPr>
        <w:drawing>
          <wp:inline distT="0" distB="0" distL="0" distR="0" wp14:anchorId="2EC55DAA" wp14:editId="6C972B7E">
            <wp:extent cx="4796973" cy="738548"/>
            <wp:effectExtent l="19050" t="19050" r="22860" b="23495"/>
            <wp:docPr id="5" name="Picture 5" descr="State information section with WI and both resident and UI jurisdiction boxes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State information section with WI and both resident and UI jurisdiction boxes outlined in red.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5582" cy="74757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6F223A" w14:textId="18C55A57" w:rsidR="005D3749" w:rsidRPr="00ED0061" w:rsidRDefault="005D3749" w:rsidP="00ED0061">
      <w:pPr>
        <w:pStyle w:val="TableParagraph"/>
        <w:numPr>
          <w:ilvl w:val="0"/>
          <w:numId w:val="38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>Update State Withholding Elements fields with Tax Marital Status, Withholding Allowances, and Additional Amount from WT-4</w:t>
      </w:r>
      <w:r w:rsidR="006A7EF1" w:rsidRPr="00ED0061">
        <w:rPr>
          <w:rFonts w:asciiTheme="minorHAnsi" w:hAnsiTheme="minorHAnsi" w:cstheme="minorHAnsi"/>
        </w:rPr>
        <w:t>.</w:t>
      </w:r>
    </w:p>
    <w:p w14:paraId="361ED5E5" w14:textId="1587F51D" w:rsidR="003D16E0" w:rsidRPr="00ED0061" w:rsidRDefault="003D16E0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  <w:noProof/>
        </w:rPr>
        <w:drawing>
          <wp:inline distT="0" distB="0" distL="0" distR="0" wp14:anchorId="1BD32511" wp14:editId="400C4251">
            <wp:extent cx="4794641" cy="1574138"/>
            <wp:effectExtent l="19050" t="19050" r="25400" b="26670"/>
            <wp:docPr id="6" name="Picture 6" descr="State withholding elements section with tax marital status, withholding allowances and additional amount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tate withholding elements section with tax marital status, withholding allowances and additional amount outlined in red.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6473" cy="15813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80CB48" w14:textId="04F5E22A" w:rsidR="005D3749" w:rsidRPr="00ED0061" w:rsidRDefault="005D3749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b/>
          <w:bCs/>
        </w:rPr>
        <w:t>NOTE:</w:t>
      </w:r>
      <w:r w:rsidRPr="00ED0061">
        <w:rPr>
          <w:rFonts w:cstheme="minorHAnsi"/>
        </w:rPr>
        <w:t xml:space="preserve"> If employee is claiming exempt from withholding, select Maintain Taxable Gross from Special </w:t>
      </w:r>
      <w:proofErr w:type="gramStart"/>
      <w:r w:rsidRPr="00ED0061">
        <w:rPr>
          <w:rFonts w:cstheme="minorHAnsi"/>
        </w:rPr>
        <w:t>Withholding Tax</w:t>
      </w:r>
      <w:proofErr w:type="gramEnd"/>
      <w:r w:rsidRPr="00ED0061">
        <w:rPr>
          <w:rFonts w:cstheme="minorHAnsi"/>
        </w:rPr>
        <w:t xml:space="preserve"> Status dropdown.</w:t>
      </w:r>
      <w:r w:rsidR="00186AD7" w:rsidRPr="00ED0061">
        <w:rPr>
          <w:rFonts w:cstheme="minorHAnsi"/>
        </w:rPr>
        <w:t xml:space="preserve"> </w:t>
      </w:r>
      <w:r w:rsidR="00B949FC" w:rsidRPr="00ED0061">
        <w:rPr>
          <w:rFonts w:cstheme="minorHAnsi"/>
        </w:rPr>
        <w:t>Do not change remaining fields as they will automatically update when saved.</w:t>
      </w:r>
    </w:p>
    <w:p w14:paraId="3420F9B2" w14:textId="5EADBD8B" w:rsidR="00B949FC" w:rsidRPr="00ED0061" w:rsidRDefault="00B949FC" w:rsidP="00ED0061">
      <w:pPr>
        <w:pStyle w:val="ListParagraph"/>
        <w:numPr>
          <w:ilvl w:val="0"/>
          <w:numId w:val="38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Click </w:t>
      </w:r>
      <w:r w:rsidRPr="00ED0061">
        <w:rPr>
          <w:rFonts w:cstheme="minorHAnsi"/>
          <w:b/>
          <w:bCs/>
        </w:rPr>
        <w:t>Save</w:t>
      </w:r>
      <w:r w:rsidRPr="00ED0061">
        <w:rPr>
          <w:rFonts w:cstheme="minorHAnsi"/>
        </w:rPr>
        <w:t>.</w:t>
      </w:r>
    </w:p>
    <w:p w14:paraId="417B4A7B" w14:textId="31E52607" w:rsidR="00B949FC" w:rsidRPr="00ED0061" w:rsidRDefault="00B949FC" w:rsidP="00CA62B6">
      <w:pPr>
        <w:pStyle w:val="Heading3"/>
      </w:pPr>
      <w:bookmarkStart w:id="25" w:name="_Toc163039995"/>
      <w:bookmarkStart w:id="26" w:name="_Toc240876543"/>
      <w:r w:rsidRPr="00ED0061">
        <w:lastRenderedPageBreak/>
        <w:t>Enter WT-4A</w:t>
      </w:r>
      <w:bookmarkEnd w:id="25"/>
      <w:bookmarkEnd w:id="26"/>
    </w:p>
    <w:p w14:paraId="21FAA77C" w14:textId="3EAF7F33" w:rsidR="000A2B66" w:rsidRPr="00CA62B6" w:rsidRDefault="00B949FC" w:rsidP="00CA62B6">
      <w:pPr>
        <w:pStyle w:val="ListParagraph"/>
        <w:numPr>
          <w:ilvl w:val="0"/>
          <w:numId w:val="3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Complete steps 1-</w:t>
      </w:r>
      <w:r w:rsidR="00CF091E" w:rsidRPr="00ED0061">
        <w:rPr>
          <w:rFonts w:cstheme="minorHAnsi"/>
        </w:rPr>
        <w:t>3</w:t>
      </w:r>
      <w:r w:rsidRPr="00ED0061">
        <w:rPr>
          <w:rFonts w:cstheme="minorHAnsi"/>
        </w:rPr>
        <w:t xml:space="preserve"> </w:t>
      </w:r>
      <w:r w:rsidRPr="008D2EFB">
        <w:rPr>
          <w:rFonts w:cstheme="minorHAnsi"/>
        </w:rPr>
        <w:t>above</w:t>
      </w:r>
      <w:r w:rsidRPr="00ED0061">
        <w:rPr>
          <w:rFonts w:cstheme="minorHAnsi"/>
        </w:rPr>
        <w:t xml:space="preserve"> then select Maintain Taxable Gross from Special Withholding Tax Status dropdown.</w:t>
      </w:r>
    </w:p>
    <w:p w14:paraId="49B8001E" w14:textId="47EBFF4B" w:rsidR="00B949FC" w:rsidRPr="00ED0061" w:rsidRDefault="00CF091E" w:rsidP="00ED0061">
      <w:pPr>
        <w:pStyle w:val="ListParagraph"/>
        <w:numPr>
          <w:ilvl w:val="0"/>
          <w:numId w:val="3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Check the box next to WI WT-4A Filed and enter the amount to be withheld each payroll period from line 3 of the employee withholding agreement.</w:t>
      </w:r>
    </w:p>
    <w:p w14:paraId="6437C89A" w14:textId="1FBF66DE" w:rsidR="00B949FC" w:rsidRPr="00ED0061" w:rsidRDefault="00CF091E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0CDA162A" wp14:editId="6BFF2B76">
            <wp:extent cx="4807028" cy="1710193"/>
            <wp:effectExtent l="19050" t="19050" r="12700" b="23495"/>
            <wp:docPr id="1235157803" name="Picture 1" descr="State withholding elements section with maintain taxable gross, additional amount of $100, and WI WT-4A filed box checked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157803" name="Picture 1" descr="State withholding elements section with maintain taxable gross, additional amount of $100, and WI WT-4A filed box checked outlined in red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15200" cy="17131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B5D872" w14:textId="0054A9D0" w:rsidR="004B060A" w:rsidRPr="00ED0061" w:rsidRDefault="004B060A" w:rsidP="00ED0061">
      <w:pPr>
        <w:pStyle w:val="ListParagraph"/>
        <w:numPr>
          <w:ilvl w:val="0"/>
          <w:numId w:val="3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Click </w:t>
      </w:r>
      <w:r w:rsidRPr="00ED0061">
        <w:rPr>
          <w:rFonts w:cstheme="minorHAnsi"/>
          <w:b/>
          <w:bCs/>
        </w:rPr>
        <w:t>Save</w:t>
      </w:r>
      <w:r w:rsidRPr="00ED0061">
        <w:rPr>
          <w:rFonts w:cstheme="minorHAnsi"/>
        </w:rPr>
        <w:t>.</w:t>
      </w:r>
    </w:p>
    <w:p w14:paraId="1FC7770A" w14:textId="46ACD3E7" w:rsidR="00CF091E" w:rsidRPr="00ED0061" w:rsidRDefault="00CF091E" w:rsidP="00CA62B6">
      <w:pPr>
        <w:pStyle w:val="Heading3"/>
      </w:pPr>
      <w:bookmarkStart w:id="27" w:name="_Toc163039996"/>
      <w:bookmarkStart w:id="28" w:name="_Toc240876544"/>
      <w:r w:rsidRPr="00ED0061">
        <w:t>Enter Lock-</w:t>
      </w:r>
      <w:r w:rsidR="00DB3BE9" w:rsidRPr="00ED0061">
        <w:t>I</w:t>
      </w:r>
      <w:r w:rsidRPr="00ED0061">
        <w:t>n Letter</w:t>
      </w:r>
      <w:bookmarkEnd w:id="27"/>
      <w:bookmarkEnd w:id="28"/>
    </w:p>
    <w:p w14:paraId="7141B2A3" w14:textId="43F62D32" w:rsidR="004900C3" w:rsidRPr="00ED0061" w:rsidRDefault="004900C3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t>When a DOR lock-in letter is received, enter the allowance limit indicated in the current pay period.</w:t>
      </w:r>
    </w:p>
    <w:p w14:paraId="3A740B72" w14:textId="0424F7F7" w:rsidR="004B060A" w:rsidRPr="00ED0061" w:rsidRDefault="00CF091E" w:rsidP="00ED0061">
      <w:pPr>
        <w:pStyle w:val="TableParagraph"/>
        <w:numPr>
          <w:ilvl w:val="0"/>
          <w:numId w:val="41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 xml:space="preserve">Complete steps 1-3 </w:t>
      </w:r>
      <w:r w:rsidRPr="008D2EFB">
        <w:rPr>
          <w:rFonts w:asciiTheme="minorHAnsi" w:hAnsiTheme="minorHAnsi" w:cstheme="minorHAnsi"/>
        </w:rPr>
        <w:t>above</w:t>
      </w:r>
      <w:r w:rsidR="004B060A" w:rsidRPr="00ED0061">
        <w:rPr>
          <w:rFonts w:asciiTheme="minorHAnsi" w:hAnsiTheme="minorHAnsi" w:cstheme="minorHAnsi"/>
        </w:rPr>
        <w:t xml:space="preserve"> then click on the Lock-In Letter Details dropdown.</w:t>
      </w:r>
    </w:p>
    <w:p w14:paraId="0F8D0A7E" w14:textId="4B034A68" w:rsidR="004B060A" w:rsidRPr="00ED0061" w:rsidRDefault="004B060A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  <w:noProof/>
        </w:rPr>
        <w:drawing>
          <wp:inline distT="0" distB="0" distL="0" distR="0" wp14:anchorId="76B93798" wp14:editId="1D07CC07">
            <wp:extent cx="5943600" cy="245745"/>
            <wp:effectExtent l="19050" t="19050" r="19050" b="20955"/>
            <wp:docPr id="832650290" name="Picture 1" descr="Lock-in letter details section with dropdown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50290" name="Picture 1" descr="Lock-in letter details section with dropdown outlined in red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7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BEEE31" w14:textId="3D93AAA6" w:rsidR="004B060A" w:rsidRPr="00ED0061" w:rsidRDefault="00DB3BE9" w:rsidP="00ED0061">
      <w:pPr>
        <w:pStyle w:val="TableParagraph"/>
        <w:numPr>
          <w:ilvl w:val="0"/>
          <w:numId w:val="41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>Check the box for Letter Received and enter the number of allowances indicated as the maximum number of allowances on the DOR Lock-In Letter.</w:t>
      </w:r>
    </w:p>
    <w:p w14:paraId="49037C8C" w14:textId="41AC5E16" w:rsidR="005D3749" w:rsidRPr="00ED0061" w:rsidRDefault="00DB3BE9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  <w:noProof/>
        </w:rPr>
        <w:drawing>
          <wp:inline distT="0" distB="0" distL="0" distR="0" wp14:anchorId="0CA253C7" wp14:editId="37ED456B">
            <wp:extent cx="5943600" cy="562610"/>
            <wp:effectExtent l="19050" t="19050" r="19050" b="27940"/>
            <wp:docPr id="1037253121" name="Picture 1" descr="Lock-in letter details section with box for letter received checked and limit of 2 on allowances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253121" name="Picture 1" descr="Lock-in letter details section with box for letter received checked and limit of 2 on allowances outlined in red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26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8E987A" w14:textId="10B2959E" w:rsidR="00DB3BE9" w:rsidRPr="00ED0061" w:rsidRDefault="00DB3BE9" w:rsidP="00ED0061">
      <w:pPr>
        <w:pStyle w:val="TableParagraph"/>
        <w:numPr>
          <w:ilvl w:val="0"/>
          <w:numId w:val="41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>A warning message will populate that indicates the change to maximum number of allowances.</w:t>
      </w:r>
      <w:r w:rsidR="00186AD7" w:rsidRPr="00ED0061">
        <w:rPr>
          <w:rFonts w:asciiTheme="minorHAnsi" w:hAnsiTheme="minorHAnsi" w:cstheme="minorHAnsi"/>
        </w:rPr>
        <w:t xml:space="preserve"> </w:t>
      </w:r>
      <w:r w:rsidRPr="00ED0061">
        <w:rPr>
          <w:rFonts w:asciiTheme="minorHAnsi" w:hAnsiTheme="minorHAnsi" w:cstheme="minorHAnsi"/>
        </w:rPr>
        <w:t>The current State Tax Data row will be updated to match this number if applicable.</w:t>
      </w:r>
      <w:r w:rsidR="00186AD7" w:rsidRPr="00ED0061">
        <w:rPr>
          <w:rFonts w:asciiTheme="minorHAnsi" w:hAnsiTheme="minorHAnsi" w:cstheme="minorHAnsi"/>
        </w:rPr>
        <w:t xml:space="preserve"> </w:t>
      </w:r>
      <w:r w:rsidRPr="00ED0061">
        <w:rPr>
          <w:rFonts w:asciiTheme="minorHAnsi" w:hAnsiTheme="minorHAnsi" w:cstheme="minorHAnsi"/>
        </w:rPr>
        <w:t xml:space="preserve">Click </w:t>
      </w:r>
      <w:r w:rsidRPr="00ED0061">
        <w:rPr>
          <w:rFonts w:asciiTheme="minorHAnsi" w:hAnsiTheme="minorHAnsi" w:cstheme="minorHAnsi"/>
          <w:b/>
          <w:bCs/>
        </w:rPr>
        <w:t>OK</w:t>
      </w:r>
      <w:r w:rsidRPr="00ED0061">
        <w:rPr>
          <w:rFonts w:asciiTheme="minorHAnsi" w:hAnsiTheme="minorHAnsi" w:cstheme="minorHAnsi"/>
        </w:rPr>
        <w:t>.</w:t>
      </w:r>
    </w:p>
    <w:p w14:paraId="46197B16" w14:textId="761D5A7E" w:rsidR="00DB3BE9" w:rsidRPr="00ED0061" w:rsidRDefault="00DB3BE9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  <w:noProof/>
        </w:rPr>
        <w:drawing>
          <wp:inline distT="0" distB="0" distL="0" distR="0" wp14:anchorId="5F257CF9" wp14:editId="598F46B5">
            <wp:extent cx="5943600" cy="1058545"/>
            <wp:effectExtent l="19050" t="19050" r="19050" b="27305"/>
            <wp:docPr id="1690298036" name="Picture 1" descr="Warning message indicating if needed, number of allowances will be changed to lock-in limit for this and any higher-dated data. If the employee has more allowances than those specified by the lock-in limit, the number of allowances will be changed to be equal to the lock-in limit for all rows on or after this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298036" name="Picture 1" descr="Warning message indicating if needed, number of allowances will be changed to lock-in limit for this and any higher-dated data. If the employee has more allowances than those specified by the lock-in limit, the number of allowances will be changed to be equal to the lock-in limit for all rows on or after this row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8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435B5B" w14:textId="5D642F0F" w:rsidR="005D3749" w:rsidRPr="00ED0061" w:rsidRDefault="005D3749" w:rsidP="00ED0061">
      <w:pPr>
        <w:pStyle w:val="TableParagraph"/>
        <w:numPr>
          <w:ilvl w:val="0"/>
          <w:numId w:val="41"/>
        </w:numPr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 xml:space="preserve">Click </w:t>
      </w:r>
      <w:r w:rsidRPr="00ED0061">
        <w:rPr>
          <w:rFonts w:asciiTheme="minorHAnsi" w:hAnsiTheme="minorHAnsi" w:cstheme="minorHAnsi"/>
          <w:b/>
          <w:bCs/>
        </w:rPr>
        <w:t>Save</w:t>
      </w:r>
      <w:r w:rsidR="006A7EF1" w:rsidRPr="00ED0061">
        <w:rPr>
          <w:rFonts w:asciiTheme="minorHAnsi" w:hAnsiTheme="minorHAnsi" w:cstheme="minorHAnsi"/>
        </w:rPr>
        <w:t>.</w:t>
      </w:r>
    </w:p>
    <w:p w14:paraId="76BC047B" w14:textId="1CEEF009" w:rsidR="00B949FC" w:rsidRPr="00ED0061" w:rsidRDefault="00B949FC" w:rsidP="00CA62B6">
      <w:pPr>
        <w:pStyle w:val="Heading3"/>
      </w:pPr>
      <w:bookmarkStart w:id="29" w:name="_UPDATE_TAXES_FOR"/>
      <w:bookmarkStart w:id="30" w:name="_Toc163039997"/>
      <w:bookmarkStart w:id="31" w:name="_Toc240876545"/>
      <w:bookmarkEnd w:id="29"/>
      <w:r w:rsidRPr="00ED0061">
        <w:lastRenderedPageBreak/>
        <w:t>Enter Other State W-4</w:t>
      </w:r>
      <w:bookmarkEnd w:id="30"/>
      <w:bookmarkEnd w:id="31"/>
      <w:r w:rsidRPr="00ED0061">
        <w:t xml:space="preserve"> </w:t>
      </w:r>
    </w:p>
    <w:p w14:paraId="0B4F9E1B" w14:textId="220544A7" w:rsidR="005A64D8" w:rsidRPr="00ED0061" w:rsidRDefault="005A64D8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 xml:space="preserve">Refer to the </w:t>
      </w:r>
      <w:hyperlink r:id="rId34" w:history="1">
        <w:r w:rsidRPr="00ED0061">
          <w:rPr>
            <w:rStyle w:val="Hyperlink"/>
            <w:rFonts w:asciiTheme="minorHAnsi" w:hAnsiTheme="minorHAnsi" w:cstheme="minorHAnsi"/>
          </w:rPr>
          <w:t>Out of State Taxes Job Aid</w:t>
        </w:r>
      </w:hyperlink>
      <w:r w:rsidRPr="00ED0061">
        <w:rPr>
          <w:rFonts w:asciiTheme="minorHAnsi" w:hAnsiTheme="minorHAnsi" w:cstheme="minorHAnsi"/>
        </w:rPr>
        <w:t xml:space="preserve"> for </w:t>
      </w:r>
      <w:r w:rsidR="006E1BE6" w:rsidRPr="00ED0061">
        <w:rPr>
          <w:rFonts w:asciiTheme="minorHAnsi" w:hAnsiTheme="minorHAnsi" w:cstheme="minorHAnsi"/>
        </w:rPr>
        <w:t>guidance with entries and scenarios</w:t>
      </w:r>
      <w:r w:rsidRPr="00ED0061">
        <w:rPr>
          <w:rFonts w:asciiTheme="minorHAnsi" w:hAnsiTheme="minorHAnsi" w:cstheme="minorHAnsi"/>
        </w:rPr>
        <w:t xml:space="preserve"> for out-of-state employees.</w:t>
      </w:r>
    </w:p>
    <w:p w14:paraId="2510D271" w14:textId="039EB3CC" w:rsidR="00CF091E" w:rsidRPr="00CA62B6" w:rsidRDefault="00CF091E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>The UI Jurisdiction should always be WI with a Special Withholding Status of None regardless of an employee’s work location</w:t>
      </w:r>
      <w:r w:rsidRPr="00CA62B6">
        <w:rPr>
          <w:rFonts w:asciiTheme="minorHAnsi" w:hAnsiTheme="minorHAnsi" w:cstheme="minorHAnsi"/>
        </w:rPr>
        <w:t>.</w:t>
      </w:r>
    </w:p>
    <w:p w14:paraId="28EECC0B" w14:textId="64B8DD67" w:rsidR="00FB599E" w:rsidRPr="00ED0061" w:rsidRDefault="00062016" w:rsidP="00CA62B6">
      <w:pPr>
        <w:pStyle w:val="Heading2"/>
      </w:pPr>
      <w:bookmarkStart w:id="32" w:name="_Toc163039998"/>
      <w:bookmarkStart w:id="33" w:name="_Toc240876546"/>
      <w:r w:rsidRPr="00ED0061">
        <w:t>UPDAT</w:t>
      </w:r>
      <w:r w:rsidR="00497999" w:rsidRPr="00ED0061">
        <w:t>E</w:t>
      </w:r>
      <w:r w:rsidRPr="00ED0061">
        <w:t xml:space="preserve"> TAX DISTRIBUTION</w:t>
      </w:r>
      <w:bookmarkEnd w:id="32"/>
      <w:bookmarkEnd w:id="33"/>
    </w:p>
    <w:p w14:paraId="0D6C22E9" w14:textId="0D4C4B1D" w:rsidR="00102B13" w:rsidRPr="00CA62B6" w:rsidRDefault="00102B13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 xml:space="preserve">IMPORTANT: </w:t>
      </w:r>
      <w:r w:rsidR="004004B2" w:rsidRPr="00ED0061">
        <w:rPr>
          <w:rFonts w:asciiTheme="minorHAnsi" w:hAnsiTheme="minorHAnsi" w:cstheme="minorHAnsi"/>
        </w:rPr>
        <w:t>Tax</w:t>
      </w:r>
      <w:r w:rsidRPr="00ED0061">
        <w:rPr>
          <w:rFonts w:asciiTheme="minorHAnsi" w:hAnsiTheme="minorHAnsi" w:cstheme="minorHAnsi"/>
        </w:rPr>
        <w:t xml:space="preserve"> </w:t>
      </w:r>
      <w:r w:rsidR="00F81BBB" w:rsidRPr="00ED0061">
        <w:rPr>
          <w:rFonts w:asciiTheme="minorHAnsi" w:hAnsiTheme="minorHAnsi" w:cstheme="minorHAnsi"/>
        </w:rPr>
        <w:t>Di</w:t>
      </w:r>
      <w:r w:rsidRPr="00ED0061">
        <w:rPr>
          <w:rFonts w:asciiTheme="minorHAnsi" w:hAnsiTheme="minorHAnsi" w:cstheme="minorHAnsi"/>
        </w:rPr>
        <w:t xml:space="preserve">stribution </w:t>
      </w:r>
      <w:r w:rsidR="009B7097" w:rsidRPr="00ED0061">
        <w:rPr>
          <w:rFonts w:asciiTheme="minorHAnsi" w:hAnsiTheme="minorHAnsi" w:cstheme="minorHAnsi"/>
        </w:rPr>
        <w:t>s</w:t>
      </w:r>
      <w:r w:rsidRPr="00ED0061">
        <w:rPr>
          <w:rFonts w:asciiTheme="minorHAnsi" w:hAnsiTheme="minorHAnsi" w:cstheme="minorHAnsi"/>
        </w:rPr>
        <w:t xml:space="preserve">tate should </w:t>
      </w:r>
      <w:r w:rsidR="00F81BBB" w:rsidRPr="00ED0061">
        <w:rPr>
          <w:rFonts w:asciiTheme="minorHAnsi" w:hAnsiTheme="minorHAnsi" w:cstheme="minorHAnsi"/>
        </w:rPr>
        <w:t>be WI in most cases.</w:t>
      </w:r>
      <w:r w:rsidR="00186AD7" w:rsidRPr="00ED0061">
        <w:rPr>
          <w:rFonts w:asciiTheme="minorHAnsi" w:hAnsiTheme="minorHAnsi" w:cstheme="minorHAnsi"/>
        </w:rPr>
        <w:t xml:space="preserve"> </w:t>
      </w:r>
      <w:r w:rsidR="006E1BE6" w:rsidRPr="00ED0061">
        <w:rPr>
          <w:rFonts w:asciiTheme="minorHAnsi" w:hAnsiTheme="minorHAnsi" w:cstheme="minorHAnsi"/>
        </w:rPr>
        <w:t xml:space="preserve">Refer to the </w:t>
      </w:r>
      <w:hyperlink r:id="rId35" w:history="1">
        <w:r w:rsidR="006E1BE6" w:rsidRPr="00ED0061">
          <w:rPr>
            <w:rStyle w:val="Hyperlink"/>
            <w:rFonts w:asciiTheme="minorHAnsi" w:hAnsiTheme="minorHAnsi" w:cstheme="minorHAnsi"/>
          </w:rPr>
          <w:t>Out of State Taxes Job Aid</w:t>
        </w:r>
      </w:hyperlink>
      <w:r w:rsidR="00186AD7" w:rsidRPr="00ED0061">
        <w:rPr>
          <w:rFonts w:asciiTheme="minorHAnsi" w:hAnsiTheme="minorHAnsi" w:cstheme="minorHAnsi"/>
        </w:rPr>
        <w:t xml:space="preserve"> </w:t>
      </w:r>
      <w:r w:rsidR="006B4168" w:rsidRPr="00ED0061">
        <w:rPr>
          <w:rFonts w:asciiTheme="minorHAnsi" w:hAnsiTheme="minorHAnsi" w:cstheme="minorHAnsi"/>
        </w:rPr>
        <w:t xml:space="preserve">for appropriate entries for out-of-state </w:t>
      </w:r>
      <w:r w:rsidR="006B4168" w:rsidRPr="00CA62B6">
        <w:rPr>
          <w:rFonts w:asciiTheme="minorHAnsi" w:hAnsiTheme="minorHAnsi" w:cstheme="minorHAnsi"/>
        </w:rPr>
        <w:t>employees.</w:t>
      </w:r>
    </w:p>
    <w:p w14:paraId="68BEF898" w14:textId="715AE82A" w:rsidR="001F11C7" w:rsidRPr="00CA62B6" w:rsidRDefault="001F11C7" w:rsidP="00ED0061">
      <w:pPr>
        <w:pStyle w:val="ListParagraph"/>
        <w:numPr>
          <w:ilvl w:val="0"/>
          <w:numId w:val="2"/>
        </w:numPr>
        <w:spacing w:after="160" w:line="259" w:lineRule="auto"/>
        <w:ind w:left="720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Navigate to Update Employee Tax Distribution </w:t>
      </w:r>
      <w:r w:rsidRPr="00CA62B6">
        <w:rPr>
          <w:rFonts w:cstheme="minorHAnsi"/>
        </w:rPr>
        <w:t>page</w:t>
      </w:r>
      <w:r w:rsidR="006A7EF1" w:rsidRPr="00CA62B6">
        <w:rPr>
          <w:rFonts w:cstheme="minorHAnsi"/>
        </w:rPr>
        <w:t>.</w:t>
      </w:r>
    </w:p>
    <w:p w14:paraId="0153CA98" w14:textId="47897F74" w:rsidR="001F11C7" w:rsidRPr="00ED0061" w:rsidRDefault="001F11C7" w:rsidP="00ED0061">
      <w:pPr>
        <w:pStyle w:val="ListParagraph"/>
        <w:numPr>
          <w:ilvl w:val="1"/>
          <w:numId w:val="2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</w:rPr>
        <w:t>Navigation:</w:t>
      </w:r>
      <w:r w:rsidRPr="00ED0061">
        <w:rPr>
          <w:rFonts w:cstheme="minorHAnsi"/>
        </w:rPr>
        <w:t xml:space="preserve"> </w:t>
      </w:r>
      <w:r w:rsidRPr="00ED0061">
        <w:rPr>
          <w:rFonts w:cstheme="minorHAnsi"/>
          <w:iCs/>
        </w:rPr>
        <w:t>Workforce Administrator Homepage &gt; Payroll Dashboard &gt; Payroll Processing Tile &gt; Pay Data Folder &gt; Update Tax Distribution</w:t>
      </w:r>
      <w:r w:rsidR="006A7EF1" w:rsidRPr="00ED0061">
        <w:rPr>
          <w:rFonts w:cstheme="minorHAnsi"/>
          <w:iCs/>
        </w:rPr>
        <w:t>.</w:t>
      </w:r>
    </w:p>
    <w:p w14:paraId="068FE7DD" w14:textId="00EB6A13" w:rsidR="001F11C7" w:rsidRPr="00ED0061" w:rsidRDefault="001F11C7" w:rsidP="00ED0061">
      <w:pPr>
        <w:pStyle w:val="ListParagraph"/>
        <w:numPr>
          <w:ilvl w:val="1"/>
          <w:numId w:val="2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at least one search criteria and click Search</w:t>
      </w:r>
      <w:r w:rsidR="006A7EF1" w:rsidRPr="00ED0061">
        <w:rPr>
          <w:rFonts w:cstheme="minorHAnsi"/>
          <w:iCs/>
        </w:rPr>
        <w:t>.</w:t>
      </w:r>
    </w:p>
    <w:p w14:paraId="03BE4309" w14:textId="0E6FB06F" w:rsidR="00FB7475" w:rsidRPr="00CA62B6" w:rsidRDefault="00432C58" w:rsidP="00ED0061">
      <w:pPr>
        <w:pStyle w:val="TableParagraph"/>
        <w:numPr>
          <w:ilvl w:val="0"/>
          <w:numId w:val="2"/>
        </w:numPr>
        <w:spacing w:after="160" w:line="259" w:lineRule="auto"/>
        <w:ind w:left="720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 xml:space="preserve">Click </w:t>
      </w:r>
      <w:r w:rsidR="00D201E3" w:rsidRPr="00ED0061">
        <w:rPr>
          <w:rFonts w:asciiTheme="minorHAnsi" w:hAnsiTheme="minorHAnsi" w:cstheme="minorHAnsi"/>
        </w:rPr>
        <w:t xml:space="preserve">the </w:t>
      </w:r>
      <w:r w:rsidRPr="00ED0061">
        <w:rPr>
          <w:rFonts w:asciiTheme="minorHAnsi" w:hAnsiTheme="minorHAnsi" w:cstheme="minorHAnsi"/>
        </w:rPr>
        <w:t>Plus Sign (+) in Tax Distribution section to add a new effective dated row</w:t>
      </w:r>
      <w:r w:rsidR="006A7EF1" w:rsidRPr="00ED0061">
        <w:rPr>
          <w:rFonts w:asciiTheme="minorHAnsi" w:hAnsiTheme="minorHAnsi" w:cstheme="minorHAnsi"/>
        </w:rPr>
        <w:t>.</w:t>
      </w:r>
    </w:p>
    <w:p w14:paraId="4643C3EF" w14:textId="54D7DB72" w:rsidR="00102A33" w:rsidRPr="00ED0061" w:rsidRDefault="00432C58" w:rsidP="00ED0061">
      <w:pPr>
        <w:pStyle w:val="TableParagraph"/>
        <w:numPr>
          <w:ilvl w:val="0"/>
          <w:numId w:val="2"/>
        </w:numPr>
        <w:spacing w:after="160" w:line="259" w:lineRule="auto"/>
        <w:ind w:left="720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>Effective Date defaults to today’s date.</w:t>
      </w:r>
      <w:r w:rsidR="00186AD7" w:rsidRPr="00ED0061">
        <w:rPr>
          <w:rFonts w:asciiTheme="minorHAnsi" w:hAnsiTheme="minorHAnsi" w:cstheme="minorHAnsi"/>
        </w:rPr>
        <w:t xml:space="preserve"> </w:t>
      </w:r>
      <w:r w:rsidR="004B060A" w:rsidRPr="00ED0061">
        <w:rPr>
          <w:rFonts w:asciiTheme="minorHAnsi" w:hAnsiTheme="minorHAnsi" w:cstheme="minorHAnsi"/>
        </w:rPr>
        <w:t>Change date to the first day of the current pay period.</w:t>
      </w:r>
    </w:p>
    <w:p w14:paraId="06924F3A" w14:textId="7141684C" w:rsidR="003D16E0" w:rsidRPr="00ED0061" w:rsidRDefault="003D16E0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  <w:noProof/>
        </w:rPr>
        <w:drawing>
          <wp:inline distT="0" distB="0" distL="0" distR="0" wp14:anchorId="754B110F" wp14:editId="046534F7">
            <wp:extent cx="5931535" cy="1216025"/>
            <wp:effectExtent l="19050" t="19050" r="12065" b="22225"/>
            <wp:docPr id="12" name="Picture 12" descr="Tax distribution page with effective date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ax distribution page with effective date box outlined in red.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535" cy="12160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6D90BF" w14:textId="31F997FA" w:rsidR="00CA1263" w:rsidRPr="00ED0061" w:rsidRDefault="00432C58" w:rsidP="00ED0061">
      <w:pPr>
        <w:pStyle w:val="TableParagraph"/>
        <w:numPr>
          <w:ilvl w:val="0"/>
          <w:numId w:val="2"/>
        </w:numPr>
        <w:spacing w:after="160" w:line="259" w:lineRule="auto"/>
        <w:ind w:left="720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 xml:space="preserve">Enter </w:t>
      </w:r>
      <w:r w:rsidR="00D35E78" w:rsidRPr="00ED0061">
        <w:rPr>
          <w:rFonts w:asciiTheme="minorHAnsi" w:hAnsiTheme="minorHAnsi" w:cstheme="minorHAnsi"/>
        </w:rPr>
        <w:t xml:space="preserve">appropriate </w:t>
      </w:r>
      <w:r w:rsidRPr="00ED0061">
        <w:rPr>
          <w:rFonts w:asciiTheme="minorHAnsi" w:hAnsiTheme="minorHAnsi" w:cstheme="minorHAnsi"/>
        </w:rPr>
        <w:t>State</w:t>
      </w:r>
      <w:r w:rsidR="00102A33" w:rsidRPr="00ED0061">
        <w:rPr>
          <w:rFonts w:asciiTheme="minorHAnsi" w:hAnsiTheme="minorHAnsi" w:cstheme="minorHAnsi"/>
        </w:rPr>
        <w:t xml:space="preserve"> and </w:t>
      </w:r>
      <w:r w:rsidR="00D35E78" w:rsidRPr="00ED0061">
        <w:rPr>
          <w:rFonts w:asciiTheme="minorHAnsi" w:hAnsiTheme="minorHAnsi" w:cstheme="minorHAnsi"/>
        </w:rPr>
        <w:t>keep</w:t>
      </w:r>
      <w:r w:rsidR="00CA1263" w:rsidRPr="00ED0061">
        <w:rPr>
          <w:rFonts w:asciiTheme="minorHAnsi" w:hAnsiTheme="minorHAnsi" w:cstheme="minorHAnsi"/>
        </w:rPr>
        <w:t xml:space="preserve"> a </w:t>
      </w:r>
      <w:r w:rsidRPr="00ED0061">
        <w:rPr>
          <w:rFonts w:asciiTheme="minorHAnsi" w:hAnsiTheme="minorHAnsi" w:cstheme="minorHAnsi"/>
        </w:rPr>
        <w:t>Percent of Distribution</w:t>
      </w:r>
      <w:r w:rsidR="00CA1263" w:rsidRPr="00ED0061">
        <w:rPr>
          <w:rFonts w:asciiTheme="minorHAnsi" w:hAnsiTheme="minorHAnsi" w:cstheme="minorHAnsi"/>
        </w:rPr>
        <w:t xml:space="preserve"> of 100.000</w:t>
      </w:r>
      <w:r w:rsidR="006A7EF1" w:rsidRPr="00ED0061">
        <w:rPr>
          <w:rFonts w:asciiTheme="minorHAnsi" w:hAnsiTheme="minorHAnsi" w:cstheme="minorHAnsi"/>
        </w:rPr>
        <w:t>.</w:t>
      </w:r>
    </w:p>
    <w:p w14:paraId="20EA1AB7" w14:textId="5338700E" w:rsidR="003D16E0" w:rsidRPr="00ED0061" w:rsidRDefault="003D16E0" w:rsidP="00ED0061">
      <w:pPr>
        <w:pStyle w:val="TableParagraph"/>
        <w:spacing w:after="160" w:line="259" w:lineRule="auto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  <w:noProof/>
        </w:rPr>
        <w:drawing>
          <wp:inline distT="0" distB="0" distL="0" distR="0" wp14:anchorId="372FB3EF" wp14:editId="45F8CEC7">
            <wp:extent cx="5943600" cy="1104518"/>
            <wp:effectExtent l="19050" t="19050" r="19050" b="19685"/>
            <wp:docPr id="15" name="Picture 15" descr="States/Localities section with WI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States/Localities section with WI outlined in red.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45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35D7D2" w14:textId="1ABF3DE9" w:rsidR="006E1BE6" w:rsidRPr="00ED0061" w:rsidRDefault="0049571B" w:rsidP="00ED0061">
      <w:pPr>
        <w:pStyle w:val="TableParagraph"/>
        <w:numPr>
          <w:ilvl w:val="0"/>
          <w:numId w:val="2"/>
        </w:numPr>
        <w:spacing w:after="160" w:line="259" w:lineRule="auto"/>
        <w:ind w:left="720"/>
        <w:rPr>
          <w:rFonts w:asciiTheme="minorHAnsi" w:hAnsiTheme="minorHAnsi" w:cstheme="minorHAnsi"/>
        </w:rPr>
      </w:pPr>
      <w:r w:rsidRPr="00ED0061">
        <w:rPr>
          <w:rFonts w:asciiTheme="minorHAnsi" w:hAnsiTheme="minorHAnsi" w:cstheme="minorHAnsi"/>
        </w:rPr>
        <w:t>Click</w:t>
      </w:r>
      <w:r w:rsidR="00432C58" w:rsidRPr="00ED0061">
        <w:rPr>
          <w:rFonts w:asciiTheme="minorHAnsi" w:hAnsiTheme="minorHAnsi" w:cstheme="minorHAnsi"/>
        </w:rPr>
        <w:t xml:space="preserve"> </w:t>
      </w:r>
      <w:r w:rsidR="00432C58" w:rsidRPr="00ED0061">
        <w:rPr>
          <w:rFonts w:asciiTheme="minorHAnsi" w:hAnsiTheme="minorHAnsi" w:cstheme="minorHAnsi"/>
          <w:b/>
          <w:bCs/>
        </w:rPr>
        <w:t>Save</w:t>
      </w:r>
      <w:r w:rsidR="006A7EF1" w:rsidRPr="00ED0061">
        <w:rPr>
          <w:rFonts w:asciiTheme="minorHAnsi" w:hAnsiTheme="minorHAnsi" w:cstheme="minorHAnsi"/>
        </w:rPr>
        <w:t>.</w:t>
      </w:r>
    </w:p>
    <w:p w14:paraId="7EF4ACCC" w14:textId="4C999FCA" w:rsidR="007A6DD1" w:rsidRPr="00ED0061" w:rsidRDefault="00DA2C77" w:rsidP="00CA62B6">
      <w:pPr>
        <w:pStyle w:val="Heading2"/>
      </w:pPr>
      <w:bookmarkStart w:id="34" w:name="_Toc163039999"/>
      <w:bookmarkStart w:id="35" w:name="_Toc240876547"/>
      <w:r w:rsidRPr="00ED0061">
        <w:t>ADD</w:t>
      </w:r>
      <w:r w:rsidR="00497999" w:rsidRPr="00ED0061">
        <w:t xml:space="preserve"> </w:t>
      </w:r>
      <w:r w:rsidR="007A6DD1" w:rsidRPr="00ED0061">
        <w:t>GENERAL DEDUCTIONS</w:t>
      </w:r>
      <w:bookmarkEnd w:id="34"/>
      <w:bookmarkEnd w:id="35"/>
    </w:p>
    <w:p w14:paraId="3C93EFC9" w14:textId="4B21A7B3" w:rsidR="002327B0" w:rsidRPr="00ED0061" w:rsidRDefault="002327B0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t xml:space="preserve">General deductions are used to </w:t>
      </w:r>
      <w:r w:rsidR="00EC1261" w:rsidRPr="00ED0061">
        <w:rPr>
          <w:rFonts w:cstheme="minorHAnsi"/>
        </w:rPr>
        <w:t>collect</w:t>
      </w:r>
      <w:r w:rsidRPr="00ED0061">
        <w:rPr>
          <w:rFonts w:cstheme="minorHAnsi"/>
        </w:rPr>
        <w:t xml:space="preserve"> non-benefit related </w:t>
      </w:r>
      <w:r w:rsidR="00EC1261" w:rsidRPr="00ED0061">
        <w:rPr>
          <w:rFonts w:cstheme="minorHAnsi"/>
        </w:rPr>
        <w:t>monies such as biweekly parking, vanpool</w:t>
      </w:r>
      <w:r w:rsidR="00186AD7" w:rsidRPr="00ED0061">
        <w:rPr>
          <w:rFonts w:cstheme="minorHAnsi"/>
        </w:rPr>
        <w:t>,</w:t>
      </w:r>
      <w:r w:rsidR="00EC1261" w:rsidRPr="00ED0061">
        <w:rPr>
          <w:rFonts w:cstheme="minorHAnsi"/>
        </w:rPr>
        <w:t xml:space="preserve"> or charity.</w:t>
      </w:r>
      <w:r w:rsidR="00186AD7" w:rsidRPr="00ED0061">
        <w:rPr>
          <w:rFonts w:cstheme="minorHAnsi"/>
        </w:rPr>
        <w:t xml:space="preserve"> </w:t>
      </w:r>
      <w:r w:rsidR="00EC1261" w:rsidRPr="00ED0061">
        <w:rPr>
          <w:rFonts w:cstheme="minorHAnsi"/>
        </w:rPr>
        <w:t xml:space="preserve">They </w:t>
      </w:r>
      <w:r w:rsidR="00A52209" w:rsidRPr="00ED0061">
        <w:rPr>
          <w:rFonts w:cstheme="minorHAnsi"/>
        </w:rPr>
        <w:t>are</w:t>
      </w:r>
      <w:r w:rsidR="00EC1261" w:rsidRPr="00ED0061">
        <w:rPr>
          <w:rFonts w:cstheme="minorHAnsi"/>
        </w:rPr>
        <w:t xml:space="preserve"> also used for miscellaneous, agency-specific </w:t>
      </w:r>
      <w:r w:rsidR="00A52209" w:rsidRPr="00ED0061">
        <w:rPr>
          <w:rFonts w:cstheme="minorHAnsi"/>
        </w:rPr>
        <w:t xml:space="preserve">or WRS-related </w:t>
      </w:r>
      <w:r w:rsidR="00EC1261" w:rsidRPr="00ED0061">
        <w:rPr>
          <w:rFonts w:cstheme="minorHAnsi"/>
        </w:rPr>
        <w:t>deductions.</w:t>
      </w:r>
      <w:r w:rsidR="00186AD7" w:rsidRPr="00ED0061">
        <w:rPr>
          <w:rFonts w:cstheme="minorHAnsi"/>
        </w:rPr>
        <w:t xml:space="preserve"> </w:t>
      </w:r>
    </w:p>
    <w:p w14:paraId="5403A81C" w14:textId="1DD12ECE" w:rsidR="00151CDD" w:rsidRPr="00CA62B6" w:rsidRDefault="00151CDD" w:rsidP="00ED0061">
      <w:pPr>
        <w:pStyle w:val="ListParagraph"/>
        <w:numPr>
          <w:ilvl w:val="0"/>
          <w:numId w:val="7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Navigate to Create General Deductions </w:t>
      </w:r>
      <w:r w:rsidRPr="00CA62B6">
        <w:rPr>
          <w:rFonts w:cstheme="minorHAnsi"/>
        </w:rPr>
        <w:t>page</w:t>
      </w:r>
      <w:r w:rsidR="006A7EF1" w:rsidRPr="00CA62B6">
        <w:rPr>
          <w:rFonts w:cstheme="minorHAnsi"/>
        </w:rPr>
        <w:t>.</w:t>
      </w:r>
    </w:p>
    <w:p w14:paraId="2B552F83" w14:textId="7CFD44A3" w:rsidR="00151CDD" w:rsidRPr="00ED0061" w:rsidRDefault="00151CDD" w:rsidP="00ED0061">
      <w:pPr>
        <w:pStyle w:val="ListParagraph"/>
        <w:numPr>
          <w:ilvl w:val="1"/>
          <w:numId w:val="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</w:rPr>
        <w:lastRenderedPageBreak/>
        <w:t>Navigation:</w:t>
      </w:r>
      <w:r w:rsidRPr="00ED0061">
        <w:rPr>
          <w:rFonts w:cstheme="minorHAnsi"/>
        </w:rPr>
        <w:t xml:space="preserve"> </w:t>
      </w:r>
      <w:r w:rsidRPr="00ED0061">
        <w:rPr>
          <w:rFonts w:cstheme="minorHAnsi"/>
          <w:iCs/>
        </w:rPr>
        <w:t xml:space="preserve">Workforce Administrator Homepage &gt; Payroll Dashboard &gt; Payroll Processing Tile &gt; Pay Data Folder &gt; </w:t>
      </w:r>
      <w:r w:rsidRPr="00ED0061">
        <w:rPr>
          <w:rFonts w:cstheme="minorHAnsi"/>
        </w:rPr>
        <w:t>Create General Deductions</w:t>
      </w:r>
      <w:r w:rsidR="006A7EF1" w:rsidRPr="00ED0061">
        <w:rPr>
          <w:rFonts w:cstheme="minorHAnsi"/>
        </w:rPr>
        <w:t>.</w:t>
      </w:r>
    </w:p>
    <w:p w14:paraId="7E0C794C" w14:textId="1B3F1D13" w:rsidR="00151CDD" w:rsidRPr="00ED0061" w:rsidRDefault="00151CDD" w:rsidP="00ED0061">
      <w:pPr>
        <w:pStyle w:val="ListParagraph"/>
        <w:numPr>
          <w:ilvl w:val="1"/>
          <w:numId w:val="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at least one search criteria and click Search</w:t>
      </w:r>
      <w:r w:rsidR="006A7EF1" w:rsidRPr="00ED0061">
        <w:rPr>
          <w:rFonts w:cstheme="minorHAnsi"/>
          <w:iCs/>
        </w:rPr>
        <w:t>.</w:t>
      </w:r>
    </w:p>
    <w:p w14:paraId="239953D2" w14:textId="20404A4B" w:rsidR="003D16E0" w:rsidRPr="00ED0061" w:rsidRDefault="00D201E3" w:rsidP="00ED0061">
      <w:pPr>
        <w:pStyle w:val="ListParagraph"/>
        <w:numPr>
          <w:ilvl w:val="0"/>
          <w:numId w:val="7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</w:rPr>
        <w:t>If row</w:t>
      </w:r>
      <w:r w:rsidR="006E79C5" w:rsidRPr="00ED0061">
        <w:rPr>
          <w:rFonts w:cstheme="minorHAnsi"/>
        </w:rPr>
        <w:t>s</w:t>
      </w:r>
      <w:r w:rsidRPr="00ED0061">
        <w:rPr>
          <w:rFonts w:cstheme="minorHAnsi"/>
        </w:rPr>
        <w:t xml:space="preserve"> already exist, click the Plus Sign (+) in the </w:t>
      </w:r>
      <w:r w:rsidR="006E79C5" w:rsidRPr="00ED0061">
        <w:rPr>
          <w:rFonts w:cstheme="minorHAnsi"/>
        </w:rPr>
        <w:t>General Deduction</w:t>
      </w:r>
      <w:r w:rsidRPr="00ED0061">
        <w:rPr>
          <w:rFonts w:cstheme="minorHAnsi"/>
        </w:rPr>
        <w:t xml:space="preserve"> section</w:t>
      </w:r>
      <w:r w:rsidR="006A7EF1" w:rsidRPr="00ED0061">
        <w:rPr>
          <w:rFonts w:cstheme="minorHAnsi"/>
        </w:rPr>
        <w:t>.</w:t>
      </w:r>
    </w:p>
    <w:p w14:paraId="3353E9A7" w14:textId="2F355B9E" w:rsidR="002472D3" w:rsidRPr="00ED0061" w:rsidRDefault="007D491A" w:rsidP="00ED0061">
      <w:pPr>
        <w:pStyle w:val="ListParagraph"/>
        <w:numPr>
          <w:ilvl w:val="0"/>
          <w:numId w:val="7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Enter or select appropriate Deduction Code</w:t>
      </w:r>
      <w:r w:rsidR="0041730A" w:rsidRPr="00ED0061">
        <w:rPr>
          <w:rFonts w:cstheme="minorHAnsi"/>
        </w:rPr>
        <w:t xml:space="preserve"> using the Magnifying Glass</w:t>
      </w:r>
      <w:r w:rsidR="006A7EF1" w:rsidRPr="00ED0061">
        <w:rPr>
          <w:rFonts w:cstheme="minorHAnsi"/>
        </w:rPr>
        <w:t>.</w:t>
      </w:r>
    </w:p>
    <w:p w14:paraId="215DF1AC" w14:textId="0E8D222B" w:rsidR="003D16E0" w:rsidRPr="00ED0061" w:rsidRDefault="003D16E0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57648564" wp14:editId="2F7938C8">
            <wp:extent cx="5943600" cy="1148175"/>
            <wp:effectExtent l="19050" t="19050" r="19050" b="13970"/>
            <wp:docPr id="13" name="Picture 13" descr="General deductions page with deduction code VANB and plus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eneral deductions page with deduction code VANB and plus box outlined in red.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48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539DB5" w14:textId="4DEE4435" w:rsidR="00DA2C77" w:rsidRPr="00ED0061" w:rsidRDefault="007D491A" w:rsidP="00ED0061">
      <w:pPr>
        <w:pStyle w:val="ListParagraph"/>
        <w:numPr>
          <w:ilvl w:val="0"/>
          <w:numId w:val="12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Effective Date defaults to today’s date</w:t>
      </w:r>
      <w:r w:rsidR="00DA2C77"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  <w:r w:rsidR="00DA2C77" w:rsidRPr="00ED0061">
        <w:rPr>
          <w:rFonts w:cstheme="minorHAnsi"/>
        </w:rPr>
        <w:t xml:space="preserve">Select appropriate previous or future Effective Date for </w:t>
      </w:r>
      <w:r w:rsidR="006245E7" w:rsidRPr="00ED0061">
        <w:rPr>
          <w:rFonts w:cstheme="minorHAnsi"/>
        </w:rPr>
        <w:t xml:space="preserve">the </w:t>
      </w:r>
      <w:r w:rsidR="00DA2C77" w:rsidRPr="00ED0061">
        <w:rPr>
          <w:rFonts w:cstheme="minorHAnsi"/>
        </w:rPr>
        <w:t>new entry</w:t>
      </w:r>
      <w:r w:rsidR="00DA76BA"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  <w:r w:rsidR="00DA76BA" w:rsidRPr="00ED0061">
        <w:rPr>
          <w:rFonts w:cstheme="minorHAnsi"/>
        </w:rPr>
        <w:t>This should be set to first day of pay period in which deduction is to begin</w:t>
      </w:r>
      <w:r w:rsidR="006A7EF1"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  <w:r w:rsidR="00DF6A35" w:rsidRPr="00ED0061">
        <w:rPr>
          <w:rFonts w:cstheme="minorHAnsi"/>
          <w:iCs/>
        </w:rPr>
        <w:t xml:space="preserve">Refer to </w:t>
      </w:r>
      <w:hyperlink w:anchor="_EFFECTIVE_DATING_GUIDE" w:history="1">
        <w:r w:rsidR="00DB3BE9" w:rsidRPr="00ED0061">
          <w:rPr>
            <w:rStyle w:val="Hyperlink"/>
            <w:rFonts w:cstheme="minorHAnsi"/>
            <w:iCs/>
          </w:rPr>
          <w:t>Effective Dating Guide</w:t>
        </w:r>
      </w:hyperlink>
      <w:r w:rsidR="00DF6A35" w:rsidRPr="00ED0061">
        <w:rPr>
          <w:rFonts w:cstheme="minorHAnsi"/>
          <w:iCs/>
        </w:rPr>
        <w:t xml:space="preserve"> for more information.</w:t>
      </w:r>
    </w:p>
    <w:p w14:paraId="5B5338FE" w14:textId="330C28DB" w:rsidR="00DA2C77" w:rsidRPr="00ED0061" w:rsidRDefault="007D491A" w:rsidP="00ED0061">
      <w:pPr>
        <w:pStyle w:val="ListParagraph"/>
        <w:numPr>
          <w:ilvl w:val="0"/>
          <w:numId w:val="12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Select Flat Amount from Calculation Routine list</w:t>
      </w:r>
      <w:r w:rsidR="006A7EF1" w:rsidRPr="00ED0061">
        <w:rPr>
          <w:rFonts w:cstheme="minorHAnsi"/>
        </w:rPr>
        <w:t>.</w:t>
      </w:r>
    </w:p>
    <w:p w14:paraId="2E11DDAF" w14:textId="74882801" w:rsidR="002472D3" w:rsidRPr="00ED0061" w:rsidRDefault="002472D3" w:rsidP="00ED0061">
      <w:pPr>
        <w:pStyle w:val="ListParagraph"/>
        <w:numPr>
          <w:ilvl w:val="0"/>
          <w:numId w:val="12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Uncheck the Take on all </w:t>
      </w:r>
      <w:proofErr w:type="spellStart"/>
      <w:r w:rsidRPr="00ED0061">
        <w:rPr>
          <w:rFonts w:cstheme="minorHAnsi"/>
        </w:rPr>
        <w:t>Paygroups</w:t>
      </w:r>
      <w:proofErr w:type="spellEnd"/>
      <w:r w:rsidRPr="00ED0061">
        <w:rPr>
          <w:rFonts w:cstheme="minorHAnsi"/>
        </w:rPr>
        <w:t xml:space="preserve"> box</w:t>
      </w:r>
      <w:r w:rsidR="006A7EF1" w:rsidRPr="00ED0061">
        <w:rPr>
          <w:rFonts w:cstheme="minorHAnsi"/>
        </w:rPr>
        <w:t>.</w:t>
      </w:r>
    </w:p>
    <w:p w14:paraId="09F115EC" w14:textId="5A8C1E76" w:rsidR="00DA2C77" w:rsidRPr="00ED0061" w:rsidRDefault="007D491A" w:rsidP="00ED0061">
      <w:pPr>
        <w:pStyle w:val="ListParagraph"/>
        <w:numPr>
          <w:ilvl w:val="0"/>
          <w:numId w:val="12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Enter Deduction End Date</w:t>
      </w:r>
      <w:r w:rsidR="00D87E36" w:rsidRPr="00ED0061">
        <w:rPr>
          <w:rFonts w:cstheme="minorHAnsi"/>
        </w:rPr>
        <w:t xml:space="preserve"> if applicable</w:t>
      </w:r>
      <w:r w:rsidR="00DA2C77"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>This should be set to last da</w:t>
      </w:r>
      <w:r w:rsidR="006245E7" w:rsidRPr="00ED0061">
        <w:rPr>
          <w:rFonts w:cstheme="minorHAnsi"/>
        </w:rPr>
        <w:t>y</w:t>
      </w:r>
      <w:r w:rsidRPr="00ED0061">
        <w:rPr>
          <w:rFonts w:cstheme="minorHAnsi"/>
        </w:rPr>
        <w:t xml:space="preserve"> of last pay period in which deduction should occur</w:t>
      </w:r>
      <w:r w:rsidR="006A7EF1" w:rsidRPr="00ED0061">
        <w:rPr>
          <w:rFonts w:cstheme="minorHAnsi"/>
        </w:rPr>
        <w:t>.</w:t>
      </w:r>
    </w:p>
    <w:p w14:paraId="48166A4D" w14:textId="5A88369C" w:rsidR="00DA2C77" w:rsidRPr="00ED0061" w:rsidRDefault="007D491A" w:rsidP="00ED0061">
      <w:pPr>
        <w:pStyle w:val="ListParagraph"/>
        <w:numPr>
          <w:ilvl w:val="0"/>
          <w:numId w:val="12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Enter appropriate </w:t>
      </w:r>
      <w:proofErr w:type="gramStart"/>
      <w:r w:rsidRPr="00ED0061">
        <w:rPr>
          <w:rFonts w:cstheme="minorHAnsi"/>
        </w:rPr>
        <w:t>deduction dollar amount</w:t>
      </w:r>
      <w:proofErr w:type="gramEnd"/>
      <w:r w:rsidRPr="00ED0061">
        <w:rPr>
          <w:rFonts w:cstheme="minorHAnsi"/>
        </w:rPr>
        <w:t xml:space="preserve"> in Flat/Addl Amount field</w:t>
      </w:r>
      <w:r w:rsidR="006A7EF1" w:rsidRPr="00ED0061">
        <w:rPr>
          <w:rFonts w:cstheme="minorHAnsi"/>
        </w:rPr>
        <w:t>.</w:t>
      </w:r>
    </w:p>
    <w:p w14:paraId="2E1324FE" w14:textId="6A901C4D" w:rsidR="002472D3" w:rsidRPr="00ED0061" w:rsidRDefault="007D491A" w:rsidP="00ED0061">
      <w:pPr>
        <w:pStyle w:val="ListParagraph"/>
        <w:numPr>
          <w:ilvl w:val="0"/>
          <w:numId w:val="12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Enter Goal Amount if the deduction should stop after a certain dollar amount has been reached.</w:t>
      </w:r>
      <w:r w:rsidR="00186AD7" w:rsidRPr="00ED0061">
        <w:rPr>
          <w:rFonts w:cstheme="minorHAnsi"/>
        </w:rPr>
        <w:t xml:space="preserve"> </w:t>
      </w:r>
      <w:r w:rsidR="006245E7" w:rsidRPr="00ED0061">
        <w:rPr>
          <w:rFonts w:cstheme="minorHAnsi"/>
        </w:rPr>
        <w:t xml:space="preserve">The </w:t>
      </w:r>
      <w:r w:rsidRPr="00ED0061">
        <w:rPr>
          <w:rFonts w:cstheme="minorHAnsi"/>
        </w:rPr>
        <w:t>Current Goal Balance automatically updates as deductions are taken</w:t>
      </w:r>
      <w:r w:rsidR="006A7EF1" w:rsidRPr="00ED0061">
        <w:rPr>
          <w:rFonts w:cstheme="minorHAnsi"/>
        </w:rPr>
        <w:t>.</w:t>
      </w:r>
    </w:p>
    <w:p w14:paraId="667642B3" w14:textId="7DB4C950" w:rsidR="00F51F57" w:rsidRPr="00ED0061" w:rsidRDefault="0081147A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4B07357B" wp14:editId="2F1E08F2">
            <wp:extent cx="6197600" cy="2033905"/>
            <wp:effectExtent l="19050" t="19050" r="12700" b="23495"/>
            <wp:docPr id="24" name="Picture 24" descr="Deduction details section with effective date box, flat amount calculation routine, deduction end date, goal amount, unchecked take on all paygroups, and $60 flat/addl amount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Deduction details section with effective date box, flat amount calculation routine, deduction end date, goal amount, unchecked take on all paygroups, and $60 flat/addl amount outlined in red.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0" cy="20339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1578C7" w14:textId="4629BCCE" w:rsidR="006E1BE6" w:rsidRPr="00ED0061" w:rsidRDefault="0049571B" w:rsidP="00ED0061">
      <w:pPr>
        <w:pStyle w:val="ListParagraph"/>
        <w:numPr>
          <w:ilvl w:val="0"/>
          <w:numId w:val="12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Click</w:t>
      </w:r>
      <w:r w:rsidR="007D491A" w:rsidRPr="00ED0061">
        <w:rPr>
          <w:rFonts w:cstheme="minorHAnsi"/>
        </w:rPr>
        <w:t xml:space="preserve"> </w:t>
      </w:r>
      <w:r w:rsidR="007D491A" w:rsidRPr="00ED0061">
        <w:rPr>
          <w:rFonts w:cstheme="minorHAnsi"/>
          <w:b/>
          <w:bCs/>
        </w:rPr>
        <w:t>Sav</w:t>
      </w:r>
      <w:r w:rsidR="001451FD" w:rsidRPr="00ED0061">
        <w:rPr>
          <w:rFonts w:cstheme="minorHAnsi"/>
          <w:b/>
          <w:bCs/>
        </w:rPr>
        <w:t>e</w:t>
      </w:r>
      <w:r w:rsidR="006A7EF1" w:rsidRPr="00ED0061">
        <w:rPr>
          <w:rFonts w:cstheme="minorHAnsi"/>
        </w:rPr>
        <w:t>.</w:t>
      </w:r>
    </w:p>
    <w:p w14:paraId="799C0C46" w14:textId="2616D75D" w:rsidR="00DA2C77" w:rsidRPr="00ED0061" w:rsidRDefault="00DA2C77" w:rsidP="00C41FBE">
      <w:pPr>
        <w:pStyle w:val="Heading2"/>
      </w:pPr>
      <w:bookmarkStart w:id="36" w:name="_Toc163040000"/>
      <w:bookmarkStart w:id="37" w:name="_Toc240876548"/>
      <w:r w:rsidRPr="00ED0061">
        <w:t>UPDAT</w:t>
      </w:r>
      <w:r w:rsidR="00497999" w:rsidRPr="00ED0061">
        <w:t xml:space="preserve">E </w:t>
      </w:r>
      <w:r w:rsidRPr="00ED0061">
        <w:t>GENERAL DEDUCTIONS</w:t>
      </w:r>
      <w:bookmarkEnd w:id="36"/>
      <w:bookmarkEnd w:id="37"/>
    </w:p>
    <w:p w14:paraId="0989EDF2" w14:textId="63202DB5" w:rsidR="008B4115" w:rsidRPr="00C41FBE" w:rsidRDefault="008B4115" w:rsidP="00ED0061">
      <w:pPr>
        <w:pStyle w:val="ListParagraph"/>
        <w:numPr>
          <w:ilvl w:val="0"/>
          <w:numId w:val="10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Navigate to Create General Deductions page</w:t>
      </w:r>
      <w:r w:rsidR="006A7EF1" w:rsidRPr="00ED0061">
        <w:rPr>
          <w:rFonts w:cstheme="minorHAnsi"/>
        </w:rPr>
        <w:t>.</w:t>
      </w:r>
    </w:p>
    <w:p w14:paraId="0B7A2260" w14:textId="64866B64" w:rsidR="008B4115" w:rsidRPr="00ED0061" w:rsidRDefault="008B4115" w:rsidP="00ED0061">
      <w:pPr>
        <w:pStyle w:val="ListParagraph"/>
        <w:numPr>
          <w:ilvl w:val="1"/>
          <w:numId w:val="10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</w:rPr>
        <w:lastRenderedPageBreak/>
        <w:t>Navigation:</w:t>
      </w:r>
      <w:r w:rsidRPr="00ED0061">
        <w:rPr>
          <w:rFonts w:cstheme="minorHAnsi"/>
        </w:rPr>
        <w:t xml:space="preserve"> </w:t>
      </w:r>
      <w:r w:rsidRPr="00ED0061">
        <w:rPr>
          <w:rFonts w:cstheme="minorHAnsi"/>
          <w:iCs/>
        </w:rPr>
        <w:t xml:space="preserve">Workforce Administrator Homepage &gt; Payroll Dashboard &gt; Payroll Processing Tile &gt; Pay Data Folder &gt; </w:t>
      </w:r>
      <w:r w:rsidRPr="00ED0061">
        <w:rPr>
          <w:rFonts w:cstheme="minorHAnsi"/>
        </w:rPr>
        <w:t>Create General Deductions</w:t>
      </w:r>
      <w:r w:rsidR="006A7EF1" w:rsidRPr="00ED0061">
        <w:rPr>
          <w:rFonts w:cstheme="minorHAnsi"/>
        </w:rPr>
        <w:t>.</w:t>
      </w:r>
    </w:p>
    <w:p w14:paraId="67857EF6" w14:textId="13D2D816" w:rsidR="008B4115" w:rsidRPr="00ED0061" w:rsidRDefault="008B4115" w:rsidP="00ED0061">
      <w:pPr>
        <w:pStyle w:val="ListParagraph"/>
        <w:numPr>
          <w:ilvl w:val="1"/>
          <w:numId w:val="10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at least one search criteria and click Search</w:t>
      </w:r>
      <w:r w:rsidR="006A7EF1" w:rsidRPr="00ED0061">
        <w:rPr>
          <w:rFonts w:cstheme="minorHAnsi"/>
          <w:iCs/>
        </w:rPr>
        <w:t>.</w:t>
      </w:r>
    </w:p>
    <w:p w14:paraId="62784CFA" w14:textId="359BCDF1" w:rsidR="006343A6" w:rsidRPr="00ED0061" w:rsidRDefault="00452A30" w:rsidP="00ED0061">
      <w:pPr>
        <w:pStyle w:val="ListParagraph"/>
        <w:numPr>
          <w:ilvl w:val="0"/>
          <w:numId w:val="10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Click </w:t>
      </w:r>
      <w:r w:rsidR="009978D7" w:rsidRPr="00ED0061">
        <w:rPr>
          <w:rFonts w:cstheme="minorHAnsi"/>
        </w:rPr>
        <w:t xml:space="preserve">the </w:t>
      </w:r>
      <w:r w:rsidRPr="00ED0061">
        <w:rPr>
          <w:rFonts w:cstheme="minorHAnsi"/>
        </w:rPr>
        <w:t xml:space="preserve">Next Page arrow in the General Deduction </w:t>
      </w:r>
      <w:r w:rsidR="009978D7" w:rsidRPr="00ED0061">
        <w:rPr>
          <w:rFonts w:cstheme="minorHAnsi"/>
        </w:rPr>
        <w:t>section until deduction to be updated is selected</w:t>
      </w:r>
      <w:r w:rsidR="006A7EF1" w:rsidRPr="00ED0061">
        <w:rPr>
          <w:rFonts w:cstheme="minorHAnsi"/>
        </w:rPr>
        <w:t>.</w:t>
      </w:r>
    </w:p>
    <w:p w14:paraId="14BF4D97" w14:textId="74ECA0F1" w:rsidR="003D16E0" w:rsidRPr="00ED0061" w:rsidRDefault="003D16E0" w:rsidP="00ED0061">
      <w:pPr>
        <w:spacing w:after="160" w:line="259" w:lineRule="auto"/>
        <w:ind w:left="360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34E73729" wp14:editId="2E4554D8">
            <wp:extent cx="5943600" cy="1151573"/>
            <wp:effectExtent l="19050" t="19050" r="19050" b="10795"/>
            <wp:docPr id="25" name="Picture 25" descr="General deduction page with left and right arrows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General deduction page with left and right arrows outlined in red.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515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342AA4" w14:textId="34474BB0" w:rsidR="00ED624D" w:rsidRPr="00ED0061" w:rsidRDefault="00ED624D" w:rsidP="00ED0061">
      <w:pPr>
        <w:pStyle w:val="ListParagraph"/>
        <w:numPr>
          <w:ilvl w:val="0"/>
          <w:numId w:val="10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Click </w:t>
      </w:r>
      <w:r w:rsidR="0041730A" w:rsidRPr="00ED0061">
        <w:rPr>
          <w:rFonts w:cstheme="minorHAnsi"/>
        </w:rPr>
        <w:t xml:space="preserve">the </w:t>
      </w:r>
      <w:r w:rsidRPr="00ED0061">
        <w:rPr>
          <w:rFonts w:cstheme="minorHAnsi"/>
        </w:rPr>
        <w:t xml:space="preserve">Plus Sign (+) in the </w:t>
      </w:r>
      <w:r w:rsidR="009978D7" w:rsidRPr="00ED0061">
        <w:rPr>
          <w:rFonts w:cstheme="minorHAnsi"/>
        </w:rPr>
        <w:t>Deduction Details</w:t>
      </w:r>
      <w:r w:rsidRPr="00ED0061">
        <w:rPr>
          <w:rFonts w:cstheme="minorHAnsi"/>
        </w:rPr>
        <w:t xml:space="preserve"> section to add a new effective dated row</w:t>
      </w:r>
      <w:r w:rsidR="006A7EF1" w:rsidRPr="00ED0061">
        <w:rPr>
          <w:rFonts w:cstheme="minorHAnsi"/>
        </w:rPr>
        <w:t>.</w:t>
      </w:r>
    </w:p>
    <w:p w14:paraId="7BDA2C21" w14:textId="5D74D886" w:rsidR="001A5002" w:rsidRPr="00ED0061" w:rsidRDefault="001A5002" w:rsidP="00ED0061">
      <w:pPr>
        <w:pStyle w:val="ListParagraph"/>
        <w:numPr>
          <w:ilvl w:val="0"/>
          <w:numId w:val="10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Effective Date defaults to today’s date.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>Select appropriate previous or future Effective Date for the new entry</w:t>
      </w:r>
      <w:r w:rsidR="006A7EF1"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  <w:r w:rsidR="00DF6A35" w:rsidRPr="00ED0061">
        <w:rPr>
          <w:rFonts w:cstheme="minorHAnsi"/>
          <w:iCs/>
        </w:rPr>
        <w:t xml:space="preserve">Refer to </w:t>
      </w:r>
      <w:hyperlink w:anchor="_EFFECTIVE_DATING_GUIDE" w:history="1">
        <w:r w:rsidR="00DB3BE9" w:rsidRPr="00ED0061">
          <w:rPr>
            <w:rStyle w:val="Hyperlink"/>
            <w:rFonts w:cstheme="minorHAnsi"/>
            <w:iCs/>
          </w:rPr>
          <w:t>Effective Dating Guide</w:t>
        </w:r>
      </w:hyperlink>
      <w:r w:rsidR="00DF6A35" w:rsidRPr="00ED0061">
        <w:rPr>
          <w:rFonts w:cstheme="minorHAnsi"/>
          <w:iCs/>
        </w:rPr>
        <w:t xml:space="preserve"> for more information.</w:t>
      </w:r>
    </w:p>
    <w:p w14:paraId="1114141F" w14:textId="69E68DC1" w:rsidR="009978D7" w:rsidRPr="00ED0061" w:rsidRDefault="00F51F57" w:rsidP="00ED0061">
      <w:pPr>
        <w:pStyle w:val="ListParagraph"/>
        <w:numPr>
          <w:ilvl w:val="0"/>
          <w:numId w:val="10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Update any fields that are being changed as of the Effective Date</w:t>
      </w:r>
      <w:r w:rsidR="006A7EF1" w:rsidRPr="00ED0061">
        <w:rPr>
          <w:rFonts w:cstheme="minorHAnsi"/>
        </w:rPr>
        <w:t>.</w:t>
      </w:r>
    </w:p>
    <w:p w14:paraId="4AD2FAF5" w14:textId="4CD90C37" w:rsidR="00F51F57" w:rsidRPr="00ED0061" w:rsidRDefault="00F51F57" w:rsidP="00ED0061">
      <w:pPr>
        <w:pStyle w:val="ListParagraph"/>
        <w:numPr>
          <w:ilvl w:val="1"/>
          <w:numId w:val="10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Add Deduction End Date to end a deduction</w:t>
      </w:r>
      <w:r w:rsidR="006A7EF1" w:rsidRPr="00ED0061">
        <w:rPr>
          <w:rFonts w:cstheme="minorHAnsi"/>
        </w:rPr>
        <w:t>.</w:t>
      </w:r>
      <w:r w:rsidRPr="00ED0061">
        <w:rPr>
          <w:rFonts w:cstheme="minorHAnsi"/>
        </w:rPr>
        <w:t xml:space="preserve"> </w:t>
      </w:r>
    </w:p>
    <w:p w14:paraId="3724D693" w14:textId="3DB6716C" w:rsidR="00F51F57" w:rsidRPr="00ED0061" w:rsidRDefault="00F51F57" w:rsidP="00ED0061">
      <w:pPr>
        <w:pStyle w:val="ListParagraph"/>
        <w:numPr>
          <w:ilvl w:val="1"/>
          <w:numId w:val="10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Change Flat/Addl Amount to adjust amount being taken per pay period</w:t>
      </w:r>
      <w:r w:rsidR="006A7EF1" w:rsidRPr="00ED0061">
        <w:rPr>
          <w:rFonts w:cstheme="minorHAnsi"/>
        </w:rPr>
        <w:t>.</w:t>
      </w:r>
    </w:p>
    <w:p w14:paraId="5F0302D2" w14:textId="27D434A4" w:rsidR="009978D7" w:rsidRPr="00ED0061" w:rsidRDefault="00F51F57" w:rsidP="00ED0061">
      <w:pPr>
        <w:pStyle w:val="ListParagraph"/>
        <w:numPr>
          <w:ilvl w:val="1"/>
          <w:numId w:val="10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Add Goal Amount to set a maximum </w:t>
      </w:r>
      <w:r w:rsidR="0081147A" w:rsidRPr="00ED0061">
        <w:rPr>
          <w:rFonts w:cstheme="minorHAnsi"/>
        </w:rPr>
        <w:t>to be deducted.</w:t>
      </w:r>
      <w:r w:rsidR="00186AD7" w:rsidRPr="00ED0061">
        <w:rPr>
          <w:rFonts w:cstheme="minorHAnsi"/>
        </w:rPr>
        <w:t xml:space="preserve"> </w:t>
      </w:r>
      <w:r w:rsidR="0081147A" w:rsidRPr="00ED0061">
        <w:rPr>
          <w:rFonts w:cstheme="minorHAnsi"/>
        </w:rPr>
        <w:t>Current Goal Balance automatically updates as deductions are taken</w:t>
      </w:r>
      <w:r w:rsidR="006A7EF1" w:rsidRPr="00ED0061">
        <w:rPr>
          <w:rFonts w:cstheme="minorHAnsi"/>
        </w:rPr>
        <w:t>.</w:t>
      </w:r>
      <w:r w:rsidR="0081147A" w:rsidRPr="00ED0061">
        <w:rPr>
          <w:rFonts w:cstheme="minorHAnsi"/>
        </w:rPr>
        <w:t xml:space="preserve"> </w:t>
      </w:r>
    </w:p>
    <w:p w14:paraId="75B825D0" w14:textId="0283CE88" w:rsidR="00A67452" w:rsidRPr="00ED0061" w:rsidRDefault="00A67452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1596E797" wp14:editId="3B9262B2">
            <wp:extent cx="5943600" cy="1949939"/>
            <wp:effectExtent l="19050" t="19050" r="19050" b="12700"/>
            <wp:docPr id="26" name="Picture 26" descr="Deduction details section with effective date and deduction end date of 09/14/2019, goal amount blank, flat/addl amount of $60, and plus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Deduction details section with effective date and deduction end date of 09/14/2019, goal amount blank, flat/addl amount of $60, and plus box outlined in red.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99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8DD31F" w14:textId="400D9D83" w:rsidR="006E1BE6" w:rsidRPr="00ED0061" w:rsidRDefault="0049571B" w:rsidP="00ED0061">
      <w:pPr>
        <w:pStyle w:val="ListParagraph"/>
        <w:numPr>
          <w:ilvl w:val="0"/>
          <w:numId w:val="10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Click</w:t>
      </w:r>
      <w:r w:rsidR="00452A30" w:rsidRPr="00ED0061">
        <w:rPr>
          <w:rFonts w:cstheme="minorHAnsi"/>
        </w:rPr>
        <w:t xml:space="preserve"> </w:t>
      </w:r>
      <w:r w:rsidR="00452A30" w:rsidRPr="00ED0061">
        <w:rPr>
          <w:rFonts w:cstheme="minorHAnsi"/>
          <w:b/>
          <w:bCs/>
        </w:rPr>
        <w:t>Save</w:t>
      </w:r>
      <w:r w:rsidR="006A7EF1" w:rsidRPr="00ED0061">
        <w:rPr>
          <w:rFonts w:cstheme="minorHAnsi"/>
        </w:rPr>
        <w:t>.</w:t>
      </w:r>
    </w:p>
    <w:p w14:paraId="05476FA0" w14:textId="07426FA6" w:rsidR="001F11C7" w:rsidRPr="00ED0061" w:rsidRDefault="001F11C7" w:rsidP="00C41FBE">
      <w:pPr>
        <w:pStyle w:val="Heading2"/>
      </w:pPr>
      <w:bookmarkStart w:id="38" w:name="_Toc163040001"/>
      <w:bookmarkStart w:id="39" w:name="_Toc240876549"/>
      <w:r w:rsidRPr="00ED0061">
        <w:t>ADD</w:t>
      </w:r>
      <w:r w:rsidR="00497999" w:rsidRPr="00ED0061">
        <w:t xml:space="preserve"> </w:t>
      </w:r>
      <w:r w:rsidRPr="00ED0061">
        <w:t>ADDITIONAL PAY</w:t>
      </w:r>
      <w:bookmarkEnd w:id="38"/>
      <w:bookmarkEnd w:id="39"/>
    </w:p>
    <w:p w14:paraId="1AC1E07D" w14:textId="439CC3CC" w:rsidR="002327B0" w:rsidRPr="00ED0061" w:rsidRDefault="002327B0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t>Additional Pay is used to pay differential earnings tied to work hours for specific classifications.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>It can also be used to pay miscellaneous earnings codes or as a payment plan to collect back overpaid earnings tied to a specific code.</w:t>
      </w:r>
      <w:r w:rsidR="00186AD7" w:rsidRPr="00ED0061">
        <w:rPr>
          <w:rFonts w:cstheme="minorHAnsi"/>
        </w:rPr>
        <w:t xml:space="preserve"> </w:t>
      </w:r>
      <w:r w:rsidR="00F81F99" w:rsidRPr="00ED0061">
        <w:rPr>
          <w:rFonts w:cstheme="minorHAnsi"/>
        </w:rPr>
        <w:t>If collecting back overpaid earnings as a payment plan, submit a POTT with the relevant documentation attached for the first payment and then enter Additional Pay for subsequent collections.</w:t>
      </w:r>
    </w:p>
    <w:p w14:paraId="4408077E" w14:textId="2D85E8CD" w:rsidR="00C17A74" w:rsidRPr="00C41FBE" w:rsidRDefault="00C17A74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lastRenderedPageBreak/>
        <w:t>Additional Pay is not visible in payable time but rather processes directly to pay lines on the paycheck at the start of payroll processing.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>It is also tied to Retro Pay so that an effective date prior to the current pay period will calculate and load to pay sheets on a biweekly basis.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 xml:space="preserve">More information on this process is available in the </w:t>
      </w:r>
      <w:hyperlink r:id="rId42" w:history="1">
        <w:r w:rsidRPr="00ED0061">
          <w:rPr>
            <w:rStyle w:val="Hyperlink"/>
            <w:rFonts w:cstheme="minorHAnsi"/>
          </w:rPr>
          <w:t>Retroactive Pay Job Aid</w:t>
        </w:r>
      </w:hyperlink>
      <w:r w:rsidRPr="00ED0061">
        <w:rPr>
          <w:rFonts w:cstheme="minorHAnsi"/>
        </w:rPr>
        <w:t>.</w:t>
      </w:r>
    </w:p>
    <w:p w14:paraId="4909A6C4" w14:textId="1F6975C3" w:rsidR="00C17A74" w:rsidRPr="00ED0061" w:rsidRDefault="00C17A74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t xml:space="preserve">If an employee with Additional Pay differential paid for hours worked </w:t>
      </w:r>
      <w:r w:rsidR="00676F89" w:rsidRPr="00ED0061">
        <w:rPr>
          <w:rFonts w:cstheme="minorHAnsi"/>
        </w:rPr>
        <w:t xml:space="preserve">(e.g., Critical Vacancy) </w:t>
      </w:r>
      <w:r w:rsidRPr="00ED0061">
        <w:rPr>
          <w:rFonts w:cstheme="minorHAnsi"/>
        </w:rPr>
        <w:t>has a late timesheet adjustment, no pay adjustment will occur automatically.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 xml:space="preserve">Agency Payroll should review these late timesheet adjustments for pay adjustments and enter a POTT </w:t>
      </w:r>
      <w:r w:rsidR="00676F89" w:rsidRPr="00ED0061">
        <w:rPr>
          <w:rFonts w:cstheme="minorHAnsi"/>
        </w:rPr>
        <w:t>to add or remove the differential amount.</w:t>
      </w:r>
    </w:p>
    <w:p w14:paraId="70E692A1" w14:textId="4253A632" w:rsidR="00676F89" w:rsidRPr="00ED0061" w:rsidRDefault="00676F89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t>Additional Pays may be reviewed periodically and/or on an ad-hoc basis by Agency Payroll using the query: WI_PY_ADDL_PAY_HOUR_RATE.</w:t>
      </w:r>
    </w:p>
    <w:p w14:paraId="1EC76DB2" w14:textId="1951A96E" w:rsidR="0033643F" w:rsidRPr="00ED0061" w:rsidRDefault="00DB3559" w:rsidP="00ED0061">
      <w:pPr>
        <w:pStyle w:val="TableParagraph"/>
        <w:spacing w:after="160" w:line="259" w:lineRule="auto"/>
        <w:rPr>
          <w:rFonts w:asciiTheme="minorHAnsi" w:hAnsiTheme="minorHAnsi" w:cstheme="minorHAnsi"/>
          <w:b/>
          <w:bCs/>
        </w:rPr>
      </w:pPr>
      <w:r w:rsidRPr="00ED0061">
        <w:rPr>
          <w:rFonts w:asciiTheme="minorHAnsi" w:hAnsiTheme="minorHAnsi" w:cstheme="minorHAnsi"/>
          <w:b/>
          <w:bCs/>
        </w:rPr>
        <w:t>NOTE</w:t>
      </w:r>
      <w:r w:rsidR="0033643F" w:rsidRPr="00ED0061">
        <w:rPr>
          <w:rFonts w:asciiTheme="minorHAnsi" w:hAnsiTheme="minorHAnsi" w:cstheme="minorHAnsi"/>
          <w:b/>
          <w:bCs/>
        </w:rPr>
        <w:t xml:space="preserve">: </w:t>
      </w:r>
      <w:r w:rsidR="00A03D54" w:rsidRPr="00ED0061">
        <w:rPr>
          <w:rFonts w:asciiTheme="minorHAnsi" w:hAnsiTheme="minorHAnsi" w:cstheme="minorHAnsi"/>
          <w:b/>
          <w:bCs/>
        </w:rPr>
        <w:t>Opt</w:t>
      </w:r>
      <w:r w:rsidR="0033643F" w:rsidRPr="00ED0061">
        <w:rPr>
          <w:rFonts w:asciiTheme="minorHAnsi" w:hAnsiTheme="minorHAnsi" w:cstheme="minorHAnsi"/>
          <w:b/>
          <w:bCs/>
        </w:rPr>
        <w:t xml:space="preserve">-out stipend </w:t>
      </w:r>
      <w:r w:rsidR="00A03D54" w:rsidRPr="00ED0061">
        <w:rPr>
          <w:rFonts w:asciiTheme="minorHAnsi" w:hAnsiTheme="minorHAnsi" w:cstheme="minorHAnsi"/>
          <w:b/>
          <w:bCs/>
        </w:rPr>
        <w:t>is managed through the Simple Benefits page and Benefits Administration.</w:t>
      </w:r>
      <w:r w:rsidR="00186AD7" w:rsidRPr="00ED0061">
        <w:rPr>
          <w:rFonts w:asciiTheme="minorHAnsi" w:hAnsiTheme="minorHAnsi" w:cstheme="minorHAnsi"/>
          <w:b/>
          <w:bCs/>
        </w:rPr>
        <w:t xml:space="preserve"> </w:t>
      </w:r>
      <w:r w:rsidR="00A03D54" w:rsidRPr="00ED0061">
        <w:rPr>
          <w:rFonts w:asciiTheme="minorHAnsi" w:hAnsiTheme="minorHAnsi" w:cstheme="minorHAnsi"/>
          <w:b/>
          <w:bCs/>
          <w:u w:val="single"/>
        </w:rPr>
        <w:t>No</w:t>
      </w:r>
      <w:r w:rsidR="00A03D54" w:rsidRPr="00ED0061">
        <w:rPr>
          <w:rFonts w:asciiTheme="minorHAnsi" w:hAnsiTheme="minorHAnsi" w:cstheme="minorHAnsi"/>
          <w:b/>
          <w:bCs/>
        </w:rPr>
        <w:t xml:space="preserve"> entries should be made in Create Additional Pay using earnings code OOS.</w:t>
      </w:r>
      <w:r w:rsidR="00186AD7" w:rsidRPr="00ED0061">
        <w:rPr>
          <w:rFonts w:asciiTheme="minorHAnsi" w:hAnsiTheme="minorHAnsi" w:cstheme="minorHAnsi"/>
          <w:b/>
          <w:bCs/>
        </w:rPr>
        <w:t xml:space="preserve"> </w:t>
      </w:r>
    </w:p>
    <w:p w14:paraId="04DE48B8" w14:textId="79C58836" w:rsidR="00560B83" w:rsidRPr="00C41FBE" w:rsidRDefault="00560B83" w:rsidP="00ED0061">
      <w:pPr>
        <w:pStyle w:val="ListParagraph"/>
        <w:numPr>
          <w:ilvl w:val="0"/>
          <w:numId w:val="18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Navigate to Create Additional Pay page</w:t>
      </w:r>
      <w:r w:rsidR="006A7EF1" w:rsidRPr="00C41FBE">
        <w:rPr>
          <w:rFonts w:cstheme="minorHAnsi"/>
        </w:rPr>
        <w:t>.</w:t>
      </w:r>
    </w:p>
    <w:p w14:paraId="5E985C2F" w14:textId="2A076F56" w:rsidR="00560B83" w:rsidRPr="00ED0061" w:rsidRDefault="00560B83" w:rsidP="00ED0061">
      <w:pPr>
        <w:pStyle w:val="ListParagraph"/>
        <w:numPr>
          <w:ilvl w:val="1"/>
          <w:numId w:val="18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</w:rPr>
        <w:t>Navigation:</w:t>
      </w:r>
      <w:r w:rsidRPr="00ED0061">
        <w:rPr>
          <w:rFonts w:cstheme="minorHAnsi"/>
        </w:rPr>
        <w:t xml:space="preserve"> </w:t>
      </w:r>
      <w:r w:rsidRPr="00ED0061">
        <w:rPr>
          <w:rFonts w:cstheme="minorHAnsi"/>
          <w:iCs/>
        </w:rPr>
        <w:t>Workforce Administrator Homepage &gt; Payroll Dashboard &gt; Payroll Processing Tile &gt; Pay Data Folder &gt; Create Additional Pay</w:t>
      </w:r>
      <w:r w:rsidR="006A7EF1" w:rsidRPr="00ED0061">
        <w:rPr>
          <w:rFonts w:cstheme="minorHAnsi"/>
          <w:iCs/>
        </w:rPr>
        <w:t>.</w:t>
      </w:r>
    </w:p>
    <w:p w14:paraId="161570C3" w14:textId="7A47097C" w:rsidR="00560B83" w:rsidRPr="00ED0061" w:rsidRDefault="00560B83" w:rsidP="00ED0061">
      <w:pPr>
        <w:pStyle w:val="ListParagraph"/>
        <w:numPr>
          <w:ilvl w:val="1"/>
          <w:numId w:val="18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at least one search criteria and click Search</w:t>
      </w:r>
      <w:r w:rsidR="006A7EF1" w:rsidRPr="00ED0061">
        <w:rPr>
          <w:rFonts w:cstheme="minorHAnsi"/>
          <w:iCs/>
        </w:rPr>
        <w:t>.</w:t>
      </w:r>
    </w:p>
    <w:p w14:paraId="632B8C8A" w14:textId="1464653B" w:rsidR="001B0966" w:rsidRPr="00ED0061" w:rsidRDefault="001B0966" w:rsidP="00ED0061">
      <w:pPr>
        <w:pStyle w:val="ListParagraph"/>
        <w:numPr>
          <w:ilvl w:val="0"/>
          <w:numId w:val="18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If rows already exist, click the Plus Sign (+) in the Additional Pay section</w:t>
      </w:r>
      <w:r w:rsidR="006A7EF1" w:rsidRPr="00ED0061">
        <w:rPr>
          <w:rFonts w:cstheme="minorHAnsi"/>
        </w:rPr>
        <w:t>.</w:t>
      </w:r>
    </w:p>
    <w:p w14:paraId="1B786632" w14:textId="536220AC" w:rsidR="00DA76BA" w:rsidRPr="00ED0061" w:rsidRDefault="001B0966" w:rsidP="00ED0061">
      <w:pPr>
        <w:pStyle w:val="ListParagraph"/>
        <w:numPr>
          <w:ilvl w:val="0"/>
          <w:numId w:val="18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Enter or select appropriate Earnings Code using the Magnifying Glass</w:t>
      </w:r>
      <w:r w:rsidR="006A7EF1" w:rsidRPr="00ED0061">
        <w:rPr>
          <w:rFonts w:cstheme="minorHAnsi"/>
        </w:rPr>
        <w:t>.</w:t>
      </w:r>
    </w:p>
    <w:p w14:paraId="390980F5" w14:textId="47C22EFE" w:rsidR="00A67452" w:rsidRPr="00ED0061" w:rsidRDefault="00A67452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7F919A57" wp14:editId="53FBD27F">
            <wp:extent cx="5943600" cy="980450"/>
            <wp:effectExtent l="19050" t="19050" r="19050" b="10160"/>
            <wp:docPr id="20" name="Picture 20" descr="Addl pay page with earnings code CNA and plus box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ddl pay page with earnings code CNA and plus box outlined in red.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0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8247BB" w14:textId="345A00F1" w:rsidR="001B0966" w:rsidRPr="00ED0061" w:rsidRDefault="001B0966" w:rsidP="00ED0061">
      <w:pPr>
        <w:pStyle w:val="ListParagraph"/>
        <w:numPr>
          <w:ilvl w:val="0"/>
          <w:numId w:val="18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Effective Date defaults to today’s date.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>Select appropriate previous</w:t>
      </w:r>
      <w:r w:rsidR="002F2F40" w:rsidRPr="00ED0061">
        <w:rPr>
          <w:rFonts w:cstheme="minorHAnsi"/>
        </w:rPr>
        <w:t xml:space="preserve"> (may generate retro-pay)</w:t>
      </w:r>
      <w:r w:rsidRPr="00ED0061">
        <w:rPr>
          <w:rFonts w:cstheme="minorHAnsi"/>
        </w:rPr>
        <w:t xml:space="preserve"> or future Effective Date for the new entry</w:t>
      </w:r>
      <w:r w:rsidR="00DA76BA" w:rsidRPr="00ED0061">
        <w:rPr>
          <w:rFonts w:cstheme="minorHAnsi"/>
        </w:rPr>
        <w:t xml:space="preserve">. This should be set to first day of pay period in which </w:t>
      </w:r>
      <w:r w:rsidR="00272948" w:rsidRPr="00ED0061">
        <w:rPr>
          <w:rFonts w:cstheme="minorHAnsi"/>
        </w:rPr>
        <w:t>earnings are</w:t>
      </w:r>
      <w:r w:rsidR="00DA76BA" w:rsidRPr="00ED0061">
        <w:rPr>
          <w:rFonts w:cstheme="minorHAnsi"/>
        </w:rPr>
        <w:t xml:space="preserve"> to begin</w:t>
      </w:r>
      <w:r w:rsidR="006A7EF1"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  <w:r w:rsidR="00DF6A35" w:rsidRPr="00ED0061">
        <w:rPr>
          <w:rFonts w:cstheme="minorHAnsi"/>
          <w:iCs/>
        </w:rPr>
        <w:t xml:space="preserve">Refer to </w:t>
      </w:r>
      <w:hyperlink w:anchor="_EFFECTIVE_DATING_GUIDE" w:history="1">
        <w:r w:rsidR="00DB3BE9" w:rsidRPr="00ED0061">
          <w:rPr>
            <w:rStyle w:val="Hyperlink"/>
            <w:rFonts w:cstheme="minorHAnsi"/>
            <w:iCs/>
          </w:rPr>
          <w:t>Effective Dating Guide</w:t>
        </w:r>
      </w:hyperlink>
      <w:r w:rsidR="00DF6A35" w:rsidRPr="00ED0061">
        <w:rPr>
          <w:rFonts w:cstheme="minorHAnsi"/>
          <w:iCs/>
        </w:rPr>
        <w:t xml:space="preserve"> for more information.</w:t>
      </w:r>
    </w:p>
    <w:p w14:paraId="2861B773" w14:textId="4B1D2150" w:rsidR="00D87E36" w:rsidRPr="00ED0061" w:rsidRDefault="001B0966" w:rsidP="00ED0061">
      <w:pPr>
        <w:pStyle w:val="ListParagraph"/>
        <w:numPr>
          <w:ilvl w:val="0"/>
          <w:numId w:val="18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Enter 1</w:t>
      </w:r>
      <w:r w:rsidR="00D87E36" w:rsidRPr="00ED0061">
        <w:rPr>
          <w:rFonts w:cstheme="minorHAnsi"/>
        </w:rPr>
        <w:t xml:space="preserve"> in the Addl Seq </w:t>
      </w:r>
      <w:proofErr w:type="spellStart"/>
      <w:r w:rsidR="00D87E36" w:rsidRPr="00ED0061">
        <w:rPr>
          <w:rFonts w:cstheme="minorHAnsi"/>
        </w:rPr>
        <w:t>Nbr</w:t>
      </w:r>
      <w:proofErr w:type="spellEnd"/>
      <w:r w:rsidR="00D87E36" w:rsidRPr="00ED0061">
        <w:rPr>
          <w:rFonts w:cstheme="minorHAnsi"/>
        </w:rPr>
        <w:t xml:space="preserve"> field</w:t>
      </w:r>
      <w:r w:rsidR="006A7EF1"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  <w:r w:rsidR="00DF0A67" w:rsidRPr="00ED0061">
        <w:rPr>
          <w:rFonts w:cstheme="minorHAnsi"/>
        </w:rPr>
        <w:t xml:space="preserve">It should </w:t>
      </w:r>
      <w:r w:rsidR="00DF0A67" w:rsidRPr="00ED0061">
        <w:rPr>
          <w:rFonts w:cstheme="minorHAnsi"/>
          <w:u w:val="single"/>
        </w:rPr>
        <w:t>always</w:t>
      </w:r>
      <w:r w:rsidR="00DF0A67" w:rsidRPr="00ED0061">
        <w:rPr>
          <w:rFonts w:cstheme="minorHAnsi"/>
        </w:rPr>
        <w:t xml:space="preserve"> be 1 regardless of the number of </w:t>
      </w:r>
      <w:proofErr w:type="spellStart"/>
      <w:r w:rsidR="00DF0A67" w:rsidRPr="00ED0061">
        <w:rPr>
          <w:rFonts w:cstheme="minorHAnsi"/>
        </w:rPr>
        <w:t>Add’l</w:t>
      </w:r>
      <w:proofErr w:type="spellEnd"/>
      <w:r w:rsidR="00DF0A67" w:rsidRPr="00ED0061">
        <w:rPr>
          <w:rFonts w:cstheme="minorHAnsi"/>
        </w:rPr>
        <w:t xml:space="preserve"> Pays.</w:t>
      </w:r>
    </w:p>
    <w:p w14:paraId="7049458B" w14:textId="3E490A2D" w:rsidR="00D87E36" w:rsidRPr="00ED0061" w:rsidRDefault="00D87E36" w:rsidP="00ED0061">
      <w:pPr>
        <w:pStyle w:val="ListParagraph"/>
        <w:numPr>
          <w:ilvl w:val="0"/>
          <w:numId w:val="18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Enter End Date if applicable.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 xml:space="preserve">This should be set to the first day of the pay period following final earnings being </w:t>
      </w:r>
      <w:proofErr w:type="gramStart"/>
      <w:r w:rsidRPr="00ED0061">
        <w:rPr>
          <w:rFonts w:cstheme="minorHAnsi"/>
        </w:rPr>
        <w:t>added</w:t>
      </w:r>
      <w:proofErr w:type="gramEnd"/>
      <w:r w:rsidRPr="00ED0061">
        <w:rPr>
          <w:rFonts w:cstheme="minorHAnsi"/>
        </w:rPr>
        <w:t xml:space="preserve"> or subtracted</w:t>
      </w:r>
      <w:r w:rsidR="006A7EF1" w:rsidRPr="00ED0061">
        <w:rPr>
          <w:rFonts w:cstheme="minorHAnsi"/>
        </w:rPr>
        <w:t>.</w:t>
      </w:r>
    </w:p>
    <w:p w14:paraId="1EC099E6" w14:textId="219FEA94" w:rsidR="0033643F" w:rsidRPr="00ED0061" w:rsidRDefault="00D87E36" w:rsidP="00ED0061">
      <w:pPr>
        <w:pStyle w:val="ListParagraph"/>
        <w:numPr>
          <w:ilvl w:val="0"/>
          <w:numId w:val="18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Enter </w:t>
      </w:r>
      <w:r w:rsidR="0033643F" w:rsidRPr="00ED0061">
        <w:rPr>
          <w:rFonts w:cstheme="minorHAnsi"/>
        </w:rPr>
        <w:t>amount of earnings per pay period in Earnings field</w:t>
      </w:r>
      <w:r w:rsidR="00602858"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  <w:r w:rsidR="00602858" w:rsidRPr="00ED0061">
        <w:rPr>
          <w:rFonts w:cstheme="minorHAnsi"/>
        </w:rPr>
        <w:t xml:space="preserve">If earnings are tied to </w:t>
      </w:r>
      <w:proofErr w:type="gramStart"/>
      <w:r w:rsidR="00602858" w:rsidRPr="00ED0061">
        <w:rPr>
          <w:rFonts w:cstheme="minorHAnsi"/>
        </w:rPr>
        <w:t>work</w:t>
      </w:r>
      <w:proofErr w:type="gramEnd"/>
      <w:r w:rsidR="00602858" w:rsidRPr="00ED0061">
        <w:rPr>
          <w:rFonts w:cstheme="minorHAnsi"/>
        </w:rPr>
        <w:t xml:space="preserve"> hours on timesheet, leave this field blank</w:t>
      </w:r>
      <w:r w:rsidR="006A7EF1" w:rsidRPr="00ED0061">
        <w:rPr>
          <w:rFonts w:cstheme="minorHAnsi"/>
        </w:rPr>
        <w:t>.</w:t>
      </w:r>
    </w:p>
    <w:p w14:paraId="57BFA29B" w14:textId="12B35B93" w:rsidR="001B0966" w:rsidRPr="00ED0061" w:rsidRDefault="0033643F" w:rsidP="00ED0061">
      <w:pPr>
        <w:spacing w:after="160" w:line="259" w:lineRule="auto"/>
        <w:rPr>
          <w:rFonts w:cstheme="minorHAnsi"/>
          <w:b/>
          <w:bCs/>
          <w:i/>
          <w:iCs/>
        </w:rPr>
      </w:pPr>
      <w:r w:rsidRPr="00ED0061">
        <w:rPr>
          <w:rFonts w:cstheme="minorHAnsi"/>
          <w:b/>
          <w:bCs/>
          <w:i/>
          <w:iCs/>
        </w:rPr>
        <w:t>Hours field should be blank unless Earnings Code is WAA and Hourly Rate field should be blank unless Earnings Code is MDP</w:t>
      </w:r>
      <w:r w:rsidR="00A03D54" w:rsidRPr="00ED0061">
        <w:rPr>
          <w:rFonts w:cstheme="minorHAnsi"/>
          <w:b/>
          <w:bCs/>
          <w:i/>
          <w:iCs/>
        </w:rPr>
        <w:t>.</w:t>
      </w:r>
    </w:p>
    <w:p w14:paraId="69EEA183" w14:textId="352FDCE1" w:rsidR="0033643F" w:rsidRPr="00ED0061" w:rsidRDefault="0033643F" w:rsidP="00ED0061">
      <w:pPr>
        <w:pStyle w:val="ListParagraph"/>
        <w:numPr>
          <w:ilvl w:val="0"/>
          <w:numId w:val="23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Enter Goal Amount if the deduction should stop after a certain dollar amount has been reached.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 xml:space="preserve">The Current Goal Balance automatically updates as </w:t>
      </w:r>
      <w:r w:rsidR="002F2F40" w:rsidRPr="00ED0061">
        <w:rPr>
          <w:rFonts w:cstheme="minorHAnsi"/>
        </w:rPr>
        <w:t>earnings</w:t>
      </w:r>
      <w:r w:rsidRPr="00ED0061">
        <w:rPr>
          <w:rFonts w:cstheme="minorHAnsi"/>
        </w:rPr>
        <w:t xml:space="preserve"> are </w:t>
      </w:r>
      <w:r w:rsidR="002F2F40" w:rsidRPr="00ED0061">
        <w:rPr>
          <w:rFonts w:cstheme="minorHAnsi"/>
        </w:rPr>
        <w:t>added</w:t>
      </w:r>
      <w:r w:rsidR="00F5086B" w:rsidRPr="00ED0061">
        <w:rPr>
          <w:rFonts w:cstheme="minorHAnsi"/>
        </w:rPr>
        <w:t xml:space="preserve"> or subtracted</w:t>
      </w:r>
      <w:r w:rsidR="006A7EF1" w:rsidRPr="00ED0061">
        <w:rPr>
          <w:rFonts w:cstheme="minorHAnsi"/>
        </w:rPr>
        <w:t>.</w:t>
      </w:r>
    </w:p>
    <w:p w14:paraId="538C645F" w14:textId="4CB89EE9" w:rsidR="000A2B66" w:rsidRPr="00ED0061" w:rsidRDefault="0033643F" w:rsidP="00ED0061">
      <w:pPr>
        <w:pStyle w:val="ListParagraph"/>
        <w:numPr>
          <w:ilvl w:val="0"/>
          <w:numId w:val="23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lastRenderedPageBreak/>
        <w:t>Check the OK to Pay box</w:t>
      </w:r>
      <w:r w:rsidR="006A7EF1" w:rsidRPr="00ED0061">
        <w:rPr>
          <w:rFonts w:cstheme="minorHAnsi"/>
        </w:rPr>
        <w:t>.</w:t>
      </w:r>
    </w:p>
    <w:p w14:paraId="484D99FB" w14:textId="6C9F4ACA" w:rsidR="00DA76BA" w:rsidRPr="00ED0061" w:rsidRDefault="00DA76BA" w:rsidP="00ED0061">
      <w:pPr>
        <w:pStyle w:val="ListParagraph"/>
        <w:numPr>
          <w:ilvl w:val="0"/>
          <w:numId w:val="23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Verify</w:t>
      </w:r>
      <w:r w:rsidR="0033643F" w:rsidRPr="00ED0061">
        <w:rPr>
          <w:rFonts w:cstheme="minorHAnsi"/>
        </w:rPr>
        <w:t xml:space="preserve"> First, Second, and Third boxes are selected</w:t>
      </w:r>
      <w:r w:rsidR="006A7EF1" w:rsidRPr="00ED0061">
        <w:rPr>
          <w:rFonts w:cstheme="minorHAnsi"/>
        </w:rPr>
        <w:t>.</w:t>
      </w:r>
    </w:p>
    <w:p w14:paraId="3DE73167" w14:textId="6925C26D" w:rsidR="00A67452" w:rsidRPr="00ED0061" w:rsidRDefault="00A67452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68A0B858" wp14:editId="3D608B69">
            <wp:extent cx="5126276" cy="2769029"/>
            <wp:effectExtent l="19050" t="19050" r="17780" b="12700"/>
            <wp:docPr id="23" name="Picture 23" descr="Addl pay page with effective date, addl seq nbr of 1, earnings, goal amount, ok to pay checked, end date, and first, second, third pay period checked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ddl pay page with effective date, addl seq nbr of 1, earnings, goal amount, ok to pay checked, end date, and first, second, third pay period checked outlined in red.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4760" cy="27736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F2069E" w14:textId="1FD5B0FA" w:rsidR="00A03D54" w:rsidRPr="00ED0061" w:rsidRDefault="00DA76BA" w:rsidP="00ED0061">
      <w:pPr>
        <w:pStyle w:val="ListParagraph"/>
        <w:numPr>
          <w:ilvl w:val="0"/>
          <w:numId w:val="23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Do not adjust any fields or selections in Tax Information section</w:t>
      </w:r>
      <w:r w:rsidR="006A7EF1"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  <w:r w:rsidR="000A2B66" w:rsidRPr="00ED0061">
        <w:rPr>
          <w:rFonts w:cstheme="minorHAnsi"/>
        </w:rPr>
        <w:t>If collecting overpaid earnings on behalf of employee’s previous agency</w:t>
      </w:r>
      <w:r w:rsidR="00F81F99" w:rsidRPr="00ED0061">
        <w:rPr>
          <w:rFonts w:cstheme="minorHAnsi"/>
        </w:rPr>
        <w:t xml:space="preserve"> over multiple pay periods</w:t>
      </w:r>
      <w:r w:rsidR="000A2B66" w:rsidRPr="00ED0061">
        <w:rPr>
          <w:rFonts w:cstheme="minorHAnsi"/>
        </w:rPr>
        <w:t>, enter the previous position number in the Job Information &gt; Job Data Override section to have the repayment applied to the previous agency.</w:t>
      </w:r>
      <w:r w:rsidR="00F81F99" w:rsidRPr="00ED0061">
        <w:rPr>
          <w:rFonts w:cstheme="minorHAnsi"/>
        </w:rPr>
        <w:t xml:space="preserve"> </w:t>
      </w:r>
    </w:p>
    <w:p w14:paraId="0A91A2B2" w14:textId="63B27967" w:rsidR="007C341D" w:rsidRPr="00ED0061" w:rsidRDefault="0049571B" w:rsidP="00ED0061">
      <w:pPr>
        <w:pStyle w:val="ListParagraph"/>
        <w:numPr>
          <w:ilvl w:val="0"/>
          <w:numId w:val="23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Click</w:t>
      </w:r>
      <w:r w:rsidR="0033643F" w:rsidRPr="00ED0061">
        <w:rPr>
          <w:rFonts w:cstheme="minorHAnsi"/>
        </w:rPr>
        <w:t xml:space="preserve"> </w:t>
      </w:r>
      <w:r w:rsidR="0033643F" w:rsidRPr="00ED0061">
        <w:rPr>
          <w:rFonts w:cstheme="minorHAnsi"/>
          <w:b/>
          <w:bCs/>
        </w:rPr>
        <w:t>Save</w:t>
      </w:r>
      <w:r w:rsidR="006A7EF1" w:rsidRPr="00ED0061">
        <w:rPr>
          <w:rFonts w:cstheme="minorHAnsi"/>
        </w:rPr>
        <w:t>.</w:t>
      </w:r>
    </w:p>
    <w:p w14:paraId="69D863D1" w14:textId="3E8F0FA3" w:rsidR="00497999" w:rsidRPr="00ED0061" w:rsidRDefault="001F11C7" w:rsidP="00C41FBE">
      <w:pPr>
        <w:pStyle w:val="Heading2"/>
      </w:pPr>
      <w:bookmarkStart w:id="40" w:name="_Toc163040002"/>
      <w:bookmarkStart w:id="41" w:name="_Toc240876550"/>
      <w:r w:rsidRPr="00ED0061">
        <w:t>UPDAT</w:t>
      </w:r>
      <w:r w:rsidR="00497999" w:rsidRPr="00ED0061">
        <w:t>E</w:t>
      </w:r>
      <w:r w:rsidRPr="00ED0061">
        <w:t xml:space="preserve"> ADDITIONAL PAY</w:t>
      </w:r>
      <w:bookmarkEnd w:id="40"/>
      <w:bookmarkEnd w:id="41"/>
    </w:p>
    <w:p w14:paraId="6AF17AA1" w14:textId="61134411" w:rsidR="00560B83" w:rsidRPr="00C41FBE" w:rsidRDefault="00560B83" w:rsidP="00ED0061">
      <w:pPr>
        <w:pStyle w:val="ListParagraph"/>
        <w:numPr>
          <w:ilvl w:val="0"/>
          <w:numId w:val="1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Navigate to Create Additional Pay page</w:t>
      </w:r>
      <w:r w:rsidR="006A7EF1" w:rsidRPr="00C41FBE">
        <w:rPr>
          <w:rFonts w:cstheme="minorHAnsi"/>
        </w:rPr>
        <w:t>.</w:t>
      </w:r>
    </w:p>
    <w:p w14:paraId="4CFA6B1F" w14:textId="3B272F5F" w:rsidR="00560B83" w:rsidRPr="00ED0061" w:rsidRDefault="00560B83" w:rsidP="00ED0061">
      <w:pPr>
        <w:pStyle w:val="ListParagraph"/>
        <w:numPr>
          <w:ilvl w:val="1"/>
          <w:numId w:val="1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</w:rPr>
        <w:t>Navigation:</w:t>
      </w:r>
      <w:r w:rsidRPr="00ED0061">
        <w:rPr>
          <w:rFonts w:cstheme="minorHAnsi"/>
        </w:rPr>
        <w:t xml:space="preserve"> </w:t>
      </w:r>
      <w:r w:rsidRPr="00ED0061">
        <w:rPr>
          <w:rFonts w:cstheme="minorHAnsi"/>
          <w:iCs/>
        </w:rPr>
        <w:t>Workforce Administrator Homepage &gt; Payroll Dashboard &gt; Payroll Processing Tile &gt; Pay Data Folder &gt; Create Additional Pay</w:t>
      </w:r>
      <w:r w:rsidR="006A7EF1" w:rsidRPr="00ED0061">
        <w:rPr>
          <w:rFonts w:cstheme="minorHAnsi"/>
          <w:iCs/>
        </w:rPr>
        <w:t>.</w:t>
      </w:r>
    </w:p>
    <w:p w14:paraId="3180351B" w14:textId="58425920" w:rsidR="00235621" w:rsidRPr="00ED0061" w:rsidRDefault="00560B83" w:rsidP="00ED0061">
      <w:pPr>
        <w:pStyle w:val="ListParagraph"/>
        <w:numPr>
          <w:ilvl w:val="1"/>
          <w:numId w:val="1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at least one search criteria and click Search</w:t>
      </w:r>
      <w:r w:rsidR="006A7EF1" w:rsidRPr="00ED0061">
        <w:rPr>
          <w:rFonts w:cstheme="minorHAnsi"/>
          <w:iCs/>
        </w:rPr>
        <w:t>.</w:t>
      </w:r>
    </w:p>
    <w:p w14:paraId="51C04639" w14:textId="6E289273" w:rsidR="002F2F40" w:rsidRPr="00ED0061" w:rsidRDefault="002F2F40" w:rsidP="00ED0061">
      <w:pPr>
        <w:pStyle w:val="ListParagraph"/>
        <w:numPr>
          <w:ilvl w:val="0"/>
          <w:numId w:val="19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</w:rPr>
        <w:t>Click the Next Page arrow in the Additional Pay section until earnings to be updated is selected</w:t>
      </w:r>
      <w:r w:rsidR="006A7EF1" w:rsidRPr="00ED0061">
        <w:rPr>
          <w:rFonts w:cstheme="minorHAnsi"/>
        </w:rPr>
        <w:t>.</w:t>
      </w:r>
    </w:p>
    <w:p w14:paraId="7561C932" w14:textId="5AAD377C" w:rsidR="00BD0778" w:rsidRPr="00ED0061" w:rsidRDefault="00BD0778" w:rsidP="00ED0061">
      <w:pPr>
        <w:spacing w:after="160" w:line="259" w:lineRule="auto"/>
        <w:rPr>
          <w:rFonts w:cstheme="minorHAnsi"/>
          <w:iCs/>
        </w:rPr>
      </w:pPr>
      <w:r w:rsidRPr="00ED0061">
        <w:rPr>
          <w:rFonts w:cstheme="minorHAnsi"/>
          <w:iCs/>
          <w:noProof/>
        </w:rPr>
        <w:drawing>
          <wp:inline distT="0" distB="0" distL="0" distR="0" wp14:anchorId="42367846" wp14:editId="6E72A525">
            <wp:extent cx="6197600" cy="1022350"/>
            <wp:effectExtent l="19050" t="19050" r="12700" b="25400"/>
            <wp:docPr id="27" name="Picture 27" descr="Addl pay page with left and right arrows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ddl pay page with left and right arrows outlined in red.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1022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B6D0DA" w14:textId="4EE35E78" w:rsidR="002F2F40" w:rsidRPr="00ED0061" w:rsidRDefault="002F2F40" w:rsidP="00ED0061">
      <w:pPr>
        <w:pStyle w:val="ListParagraph"/>
        <w:numPr>
          <w:ilvl w:val="0"/>
          <w:numId w:val="1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Click the Plus Sign (+) in the Effective Date section to add a new effective dated row</w:t>
      </w:r>
      <w:r w:rsidR="006A7EF1" w:rsidRPr="00ED0061">
        <w:rPr>
          <w:rFonts w:cstheme="minorHAnsi"/>
        </w:rPr>
        <w:t>.</w:t>
      </w:r>
    </w:p>
    <w:p w14:paraId="64E894CC" w14:textId="7708A731" w:rsidR="002F2F40" w:rsidRPr="00ED0061" w:rsidRDefault="002F2F40" w:rsidP="00ED0061">
      <w:pPr>
        <w:pStyle w:val="ListParagraph"/>
        <w:numPr>
          <w:ilvl w:val="0"/>
          <w:numId w:val="1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Effective Date defaults to today’s date.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>Select appropriate previous</w:t>
      </w:r>
      <w:r w:rsidR="00BD0778" w:rsidRPr="00ED0061">
        <w:rPr>
          <w:rFonts w:cstheme="minorHAnsi"/>
        </w:rPr>
        <w:t xml:space="preserve"> (may generate retro-pay)</w:t>
      </w:r>
      <w:r w:rsidRPr="00ED0061">
        <w:rPr>
          <w:rFonts w:cstheme="minorHAnsi"/>
        </w:rPr>
        <w:t xml:space="preserve"> or future Effective Date for the new entry</w:t>
      </w:r>
      <w:r w:rsidR="006A7EF1"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  <w:r w:rsidR="00DF6A35" w:rsidRPr="00ED0061">
        <w:rPr>
          <w:rFonts w:cstheme="minorHAnsi"/>
          <w:iCs/>
        </w:rPr>
        <w:t xml:space="preserve">Refer to </w:t>
      </w:r>
      <w:hyperlink w:anchor="_EFFECTIVE_DATING_GUIDE" w:history="1">
        <w:r w:rsidR="00DB3BE9" w:rsidRPr="00ED0061">
          <w:rPr>
            <w:rStyle w:val="Hyperlink"/>
            <w:rFonts w:cstheme="minorHAnsi"/>
            <w:iCs/>
          </w:rPr>
          <w:t>Effective Dating Guide</w:t>
        </w:r>
      </w:hyperlink>
      <w:r w:rsidR="00DF6A35" w:rsidRPr="00ED0061">
        <w:rPr>
          <w:rFonts w:cstheme="minorHAnsi"/>
          <w:iCs/>
        </w:rPr>
        <w:t xml:space="preserve"> for more information.</w:t>
      </w:r>
    </w:p>
    <w:p w14:paraId="38DF2DB0" w14:textId="7FA1E463" w:rsidR="002F2F40" w:rsidRPr="00ED0061" w:rsidRDefault="00BD0778" w:rsidP="00ED0061">
      <w:pPr>
        <w:pStyle w:val="ListParagraph"/>
        <w:numPr>
          <w:ilvl w:val="0"/>
          <w:numId w:val="1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lastRenderedPageBreak/>
        <w:t>Update any fields that are being changed as of the Effective Date</w:t>
      </w:r>
      <w:r w:rsidR="006A7EF1" w:rsidRPr="00ED0061">
        <w:rPr>
          <w:rFonts w:cstheme="minorHAnsi"/>
        </w:rPr>
        <w:t>.</w:t>
      </w:r>
    </w:p>
    <w:p w14:paraId="15AEA6A5" w14:textId="5F587571" w:rsidR="00BD0778" w:rsidRPr="00ED0061" w:rsidRDefault="00BD0778" w:rsidP="00ED0061">
      <w:pPr>
        <w:pStyle w:val="ListParagraph"/>
        <w:numPr>
          <w:ilvl w:val="1"/>
          <w:numId w:val="1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Add End Date to end the earnings</w:t>
      </w:r>
      <w:r w:rsidR="006A7EF1" w:rsidRPr="00ED0061">
        <w:rPr>
          <w:rFonts w:cstheme="minorHAnsi"/>
        </w:rPr>
        <w:t>.</w:t>
      </w:r>
    </w:p>
    <w:p w14:paraId="3A6E3DD9" w14:textId="15962827" w:rsidR="00FB7475" w:rsidRPr="00ED0061" w:rsidRDefault="00F5086B" w:rsidP="00ED0061">
      <w:pPr>
        <w:pStyle w:val="ListParagraph"/>
        <w:numPr>
          <w:ilvl w:val="1"/>
          <w:numId w:val="1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Change Earnings to adjust amount being added or subtracted from earnings each pay period</w:t>
      </w:r>
      <w:r w:rsidR="006A7EF1" w:rsidRPr="00ED0061">
        <w:rPr>
          <w:rFonts w:cstheme="minorHAnsi"/>
        </w:rPr>
        <w:t>.</w:t>
      </w:r>
    </w:p>
    <w:p w14:paraId="555F6145" w14:textId="6A16CDE1" w:rsidR="00F5086B" w:rsidRPr="00ED0061" w:rsidRDefault="00F5086B" w:rsidP="00ED0061">
      <w:pPr>
        <w:pStyle w:val="ListParagraph"/>
        <w:numPr>
          <w:ilvl w:val="1"/>
          <w:numId w:val="1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Add Goal Amount to set a maximum to be earned.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>Current Goal Balance automatically updates as earnings are added or subtracted</w:t>
      </w:r>
      <w:r w:rsidR="006A7EF1" w:rsidRPr="00ED0061">
        <w:rPr>
          <w:rFonts w:cstheme="minorHAnsi"/>
        </w:rPr>
        <w:t>.</w:t>
      </w:r>
    </w:p>
    <w:p w14:paraId="03C1BEFD" w14:textId="25EE2195" w:rsidR="00F5086B" w:rsidRPr="00ED0061" w:rsidRDefault="007C341D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b/>
          <w:bCs/>
          <w:noProof/>
        </w:rPr>
        <w:drawing>
          <wp:inline distT="0" distB="0" distL="0" distR="0" wp14:anchorId="703ED57C" wp14:editId="4F4216A3">
            <wp:extent cx="6197600" cy="3334385"/>
            <wp:effectExtent l="19050" t="19050" r="12700" b="18415"/>
            <wp:docPr id="30" name="Picture 30" descr="Addl pay page with effective date and end date of 09/29/2019, plus box, earnings, and goal amount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ddl pay page with effective date and end date of 09/29/2019, plus box, earnings, and goal amount outlined in red.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3334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52209" w:rsidRPr="00ED0061">
        <w:rPr>
          <w:rFonts w:cstheme="minorHAnsi"/>
          <w:b/>
          <w:bCs/>
        </w:rPr>
        <w:t>NOTE</w:t>
      </w:r>
      <w:r w:rsidR="00F5086B" w:rsidRPr="00ED0061">
        <w:rPr>
          <w:rFonts w:cstheme="minorHAnsi"/>
          <w:b/>
          <w:bCs/>
        </w:rPr>
        <w:t>:</w:t>
      </w:r>
      <w:r w:rsidR="00F5086B" w:rsidRPr="00ED0061">
        <w:rPr>
          <w:rFonts w:cstheme="minorHAnsi"/>
        </w:rPr>
        <w:t xml:space="preserve"> Do not uncheck OK to Pay box or Applies to Pay Periods boxes even when ending earnings.</w:t>
      </w:r>
    </w:p>
    <w:p w14:paraId="79C302E0" w14:textId="7E1D8486" w:rsidR="000A2B66" w:rsidRPr="00ED0061" w:rsidRDefault="000A2B66" w:rsidP="00ED0061">
      <w:pPr>
        <w:pStyle w:val="ListParagraph"/>
        <w:numPr>
          <w:ilvl w:val="0"/>
          <w:numId w:val="1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Do not adjust any fields or selections in</w:t>
      </w:r>
      <w:r w:rsidR="00F81F99" w:rsidRPr="00ED0061">
        <w:rPr>
          <w:rFonts w:cstheme="minorHAnsi"/>
        </w:rPr>
        <w:t xml:space="preserve"> Job Data or</w:t>
      </w:r>
      <w:r w:rsidRPr="00ED0061">
        <w:rPr>
          <w:rFonts w:cstheme="minorHAnsi"/>
        </w:rPr>
        <w:t xml:space="preserve"> Tax Information section</w:t>
      </w:r>
      <w:r w:rsidR="00F81F99" w:rsidRPr="00ED0061">
        <w:rPr>
          <w:rFonts w:cstheme="minorHAnsi"/>
        </w:rPr>
        <w:t>s</w:t>
      </w:r>
      <w:r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</w:p>
    <w:p w14:paraId="63A9BFA5" w14:textId="544A778B" w:rsidR="0026426D" w:rsidRPr="00ED0061" w:rsidRDefault="0049571B" w:rsidP="00ED0061">
      <w:pPr>
        <w:pStyle w:val="ListParagraph"/>
        <w:numPr>
          <w:ilvl w:val="0"/>
          <w:numId w:val="19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Click</w:t>
      </w:r>
      <w:r w:rsidR="00F5086B" w:rsidRPr="00ED0061">
        <w:rPr>
          <w:rFonts w:cstheme="minorHAnsi"/>
        </w:rPr>
        <w:t xml:space="preserve"> </w:t>
      </w:r>
      <w:r w:rsidR="00F5086B" w:rsidRPr="00ED0061">
        <w:rPr>
          <w:rFonts w:cstheme="minorHAnsi"/>
          <w:b/>
          <w:bCs/>
        </w:rPr>
        <w:t>Save</w:t>
      </w:r>
      <w:r w:rsidR="006A7EF1" w:rsidRPr="00ED0061">
        <w:rPr>
          <w:rFonts w:cstheme="minorHAnsi"/>
        </w:rPr>
        <w:t>.</w:t>
      </w:r>
    </w:p>
    <w:p w14:paraId="6A3A3871" w14:textId="6FA9680E" w:rsidR="00497999" w:rsidRPr="00ED0061" w:rsidRDefault="00497999" w:rsidP="00C41FBE">
      <w:pPr>
        <w:pStyle w:val="Heading2"/>
      </w:pPr>
      <w:bookmarkStart w:id="42" w:name="_Toc163040003"/>
      <w:bookmarkStart w:id="43" w:name="_Toc240876551"/>
      <w:r w:rsidRPr="00ED0061">
        <w:t>UPDATE PAYROLL OPTIONS</w:t>
      </w:r>
      <w:bookmarkEnd w:id="42"/>
      <w:bookmarkEnd w:id="43"/>
    </w:p>
    <w:p w14:paraId="7E5D5BF1" w14:textId="425ADBAE" w:rsidR="00560B83" w:rsidRPr="00C41FBE" w:rsidRDefault="00560B83" w:rsidP="00ED0061">
      <w:pPr>
        <w:pStyle w:val="ListParagraph"/>
        <w:numPr>
          <w:ilvl w:val="0"/>
          <w:numId w:val="20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Navigate to Update Payroll Options page</w:t>
      </w:r>
      <w:r w:rsidR="006A7EF1" w:rsidRPr="00C41FBE">
        <w:rPr>
          <w:rFonts w:cstheme="minorHAnsi"/>
        </w:rPr>
        <w:t>.</w:t>
      </w:r>
    </w:p>
    <w:p w14:paraId="5E9D37C4" w14:textId="32AA7E26" w:rsidR="00560B83" w:rsidRPr="00ED0061" w:rsidRDefault="00560B83" w:rsidP="00ED0061">
      <w:pPr>
        <w:pStyle w:val="ListParagraph"/>
        <w:numPr>
          <w:ilvl w:val="1"/>
          <w:numId w:val="20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b/>
          <w:bCs/>
        </w:rPr>
        <w:t>Navigation:</w:t>
      </w:r>
      <w:r w:rsidRPr="00ED0061">
        <w:rPr>
          <w:rFonts w:cstheme="minorHAnsi"/>
        </w:rPr>
        <w:t xml:space="preserve"> </w:t>
      </w:r>
      <w:r w:rsidRPr="00ED0061">
        <w:rPr>
          <w:rFonts w:cstheme="minorHAnsi"/>
          <w:iCs/>
        </w:rPr>
        <w:t xml:space="preserve">Workforce Administrator Homepage &gt; Payroll Dashboard &gt; Payroll Processing Tile &gt; Pay Data Folder &gt; Update </w:t>
      </w:r>
      <w:r w:rsidR="001D4B4E" w:rsidRPr="00ED0061">
        <w:rPr>
          <w:rFonts w:cstheme="minorHAnsi"/>
          <w:iCs/>
        </w:rPr>
        <w:t>Payroll Options</w:t>
      </w:r>
      <w:r w:rsidR="006A7EF1" w:rsidRPr="00ED0061">
        <w:rPr>
          <w:rFonts w:cstheme="minorHAnsi"/>
          <w:iCs/>
        </w:rPr>
        <w:t>.</w:t>
      </w:r>
    </w:p>
    <w:p w14:paraId="5109C1D1" w14:textId="51B64CC6" w:rsidR="00560B83" w:rsidRPr="00ED0061" w:rsidRDefault="00560B83" w:rsidP="00ED0061">
      <w:pPr>
        <w:pStyle w:val="ListParagraph"/>
        <w:numPr>
          <w:ilvl w:val="1"/>
          <w:numId w:val="20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Enter at least one search criteria and click Search</w:t>
      </w:r>
      <w:r w:rsidR="006A7EF1" w:rsidRPr="00ED0061">
        <w:rPr>
          <w:rFonts w:cstheme="minorHAnsi"/>
          <w:iCs/>
        </w:rPr>
        <w:t>.</w:t>
      </w:r>
    </w:p>
    <w:p w14:paraId="2A744342" w14:textId="4D117DA8" w:rsidR="00EE4AE8" w:rsidRPr="00ED0061" w:rsidRDefault="00EE4AE8" w:rsidP="00ED0061">
      <w:pPr>
        <w:pStyle w:val="ListParagraph"/>
        <w:numPr>
          <w:ilvl w:val="0"/>
          <w:numId w:val="20"/>
        </w:numPr>
        <w:spacing w:after="160" w:line="259" w:lineRule="auto"/>
        <w:contextualSpacing w:val="0"/>
        <w:rPr>
          <w:rFonts w:cstheme="minorHAnsi"/>
          <w:iCs/>
        </w:rPr>
      </w:pPr>
      <w:r w:rsidRPr="00ED0061">
        <w:rPr>
          <w:rFonts w:cstheme="minorHAnsi"/>
          <w:iCs/>
        </w:rPr>
        <w:t>Make any of the following updates:</w:t>
      </w:r>
    </w:p>
    <w:p w14:paraId="0D746A4C" w14:textId="0B5449F3" w:rsidR="005075EE" w:rsidRPr="00ED0061" w:rsidRDefault="005075EE" w:rsidP="00C41FBE">
      <w:pPr>
        <w:pStyle w:val="Heading3"/>
      </w:pPr>
      <w:bookmarkStart w:id="44" w:name="_Toc163040004"/>
      <w:bookmarkStart w:id="45" w:name="_Toc240876552"/>
      <w:r w:rsidRPr="00ED0061">
        <w:t>Update Distribution Mail Option</w:t>
      </w:r>
      <w:bookmarkEnd w:id="44"/>
      <w:bookmarkEnd w:id="45"/>
    </w:p>
    <w:p w14:paraId="1E0768E5" w14:textId="5599CA20" w:rsidR="00A51A87" w:rsidRPr="00ED0061" w:rsidRDefault="00A51A87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t>Th</w:t>
      </w:r>
      <w:r w:rsidR="008D34E6" w:rsidRPr="00ED0061">
        <w:rPr>
          <w:rFonts w:cstheme="minorHAnsi"/>
        </w:rPr>
        <w:t>is section</w:t>
      </w:r>
      <w:r w:rsidRPr="00ED0061">
        <w:rPr>
          <w:rFonts w:cstheme="minorHAnsi"/>
        </w:rPr>
        <w:t xml:space="preserve"> determines which address employee’s mail will be sent to</w:t>
      </w:r>
      <w:r w:rsidR="008D34E6" w:rsidRPr="00ED0061">
        <w:rPr>
          <w:rFonts w:cstheme="minorHAnsi"/>
        </w:rPr>
        <w:t xml:space="preserve"> and s</w:t>
      </w:r>
      <w:r w:rsidRPr="00ED0061">
        <w:rPr>
          <w:rFonts w:cstheme="minorHAnsi"/>
        </w:rPr>
        <w:t xml:space="preserve">hould be updated to Mailing Address if </w:t>
      </w:r>
      <w:r w:rsidR="008D34E6" w:rsidRPr="00ED0061">
        <w:rPr>
          <w:rFonts w:cstheme="minorHAnsi"/>
        </w:rPr>
        <w:t>multiple addresses are entered in the Modify a Person page.</w:t>
      </w:r>
    </w:p>
    <w:p w14:paraId="58CA255D" w14:textId="4AAF079A" w:rsidR="00FB7475" w:rsidRPr="00ED0061" w:rsidRDefault="00BF4059" w:rsidP="00ED0061">
      <w:pPr>
        <w:pStyle w:val="ListParagraph"/>
        <w:numPr>
          <w:ilvl w:val="0"/>
          <w:numId w:val="44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lastRenderedPageBreak/>
        <w:t>Click the radial button next to address to which mail should be sent</w:t>
      </w:r>
      <w:r w:rsidR="006A7EF1" w:rsidRPr="00ED0061">
        <w:rPr>
          <w:rFonts w:cstheme="minorHAnsi"/>
        </w:rPr>
        <w:t>.</w:t>
      </w:r>
    </w:p>
    <w:p w14:paraId="0D048085" w14:textId="01F29C0F" w:rsidR="005075EE" w:rsidRPr="00ED0061" w:rsidRDefault="00BF4059" w:rsidP="00ED0061">
      <w:pPr>
        <w:pStyle w:val="ListParagraph"/>
        <w:numPr>
          <w:ilvl w:val="0"/>
          <w:numId w:val="44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If using Check Address, click on Update Check Address to add the address and effective date</w:t>
      </w:r>
      <w:r w:rsidR="006A7EF1" w:rsidRPr="00ED0061">
        <w:rPr>
          <w:rFonts w:cstheme="minorHAnsi"/>
        </w:rPr>
        <w:t>.</w:t>
      </w:r>
    </w:p>
    <w:p w14:paraId="39F3043B" w14:textId="7EE91D61" w:rsidR="00A67452" w:rsidRPr="00ED0061" w:rsidRDefault="00A67452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501913DD" wp14:editId="15D7CAE9">
            <wp:extent cx="4070433" cy="1364596"/>
            <wp:effectExtent l="19050" t="19050" r="25400" b="26670"/>
            <wp:docPr id="31" name="Picture 31" descr="Update payroll options page with home address, mailing address, check address radial buttons, and update check address link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Update payroll options page with home address, mailing address, check address radial buttons, and update check address link outlined in red.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283" cy="137292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3464D3" w14:textId="6122BEF4" w:rsidR="009D0B2C" w:rsidRPr="00ED0061" w:rsidRDefault="00BF4059" w:rsidP="00ED0061">
      <w:pPr>
        <w:pStyle w:val="ListParagraph"/>
        <w:numPr>
          <w:ilvl w:val="0"/>
          <w:numId w:val="44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Click </w:t>
      </w:r>
      <w:r w:rsidRPr="00ED0061">
        <w:rPr>
          <w:rFonts w:cstheme="minorHAnsi"/>
          <w:b/>
          <w:bCs/>
        </w:rPr>
        <w:t>Save</w:t>
      </w:r>
      <w:r w:rsidR="006A7EF1" w:rsidRPr="00ED0061">
        <w:rPr>
          <w:rFonts w:cstheme="minorHAnsi"/>
        </w:rPr>
        <w:t>.</w:t>
      </w:r>
    </w:p>
    <w:p w14:paraId="0CD38AA5" w14:textId="1534383B" w:rsidR="005075EE" w:rsidRPr="00ED0061" w:rsidRDefault="005075EE" w:rsidP="00C41FBE">
      <w:pPr>
        <w:pStyle w:val="Heading3"/>
      </w:pPr>
      <w:bookmarkStart w:id="46" w:name="_Toc163040005"/>
      <w:bookmarkStart w:id="47" w:name="_Toc240876553"/>
      <w:r w:rsidRPr="00ED0061">
        <w:t xml:space="preserve">Update Primary </w:t>
      </w:r>
      <w:proofErr w:type="spellStart"/>
      <w:r w:rsidRPr="00ED0061">
        <w:t>PayGroup</w:t>
      </w:r>
      <w:bookmarkEnd w:id="46"/>
      <w:bookmarkEnd w:id="47"/>
      <w:proofErr w:type="spellEnd"/>
    </w:p>
    <w:p w14:paraId="7227E87B" w14:textId="57A0A271" w:rsidR="001D09CF" w:rsidRPr="00C41FBE" w:rsidRDefault="00A51A87" w:rsidP="00ED0061">
      <w:pPr>
        <w:spacing w:after="160" w:line="259" w:lineRule="auto"/>
        <w:rPr>
          <w:rFonts w:cstheme="minorHAnsi"/>
          <w:b/>
          <w:bCs/>
          <w:u w:val="single"/>
        </w:rPr>
      </w:pPr>
      <w:r w:rsidRPr="00ED0061">
        <w:rPr>
          <w:rFonts w:cstheme="minorHAnsi"/>
        </w:rPr>
        <w:t>This</w:t>
      </w:r>
      <w:r w:rsidR="001D09CF" w:rsidRPr="00ED0061">
        <w:rPr>
          <w:rFonts w:cstheme="minorHAnsi"/>
        </w:rPr>
        <w:t xml:space="preserve"> field </w:t>
      </w:r>
      <w:r w:rsidR="00A55232" w:rsidRPr="00ED0061">
        <w:rPr>
          <w:rFonts w:cstheme="minorHAnsi"/>
        </w:rPr>
        <w:t>may need to be</w:t>
      </w:r>
      <w:r w:rsidR="001D09CF" w:rsidRPr="00ED0061">
        <w:rPr>
          <w:rFonts w:cstheme="minorHAnsi"/>
        </w:rPr>
        <w:t xml:space="preserve"> updated if there is a mismatch between the Pay Group in Job Data and this Pay Group to ensure deductions are taken </w:t>
      </w:r>
      <w:r w:rsidR="001D09CF" w:rsidRPr="00C41FBE">
        <w:rPr>
          <w:rFonts w:cstheme="minorHAnsi"/>
        </w:rPr>
        <w:t>correctly.</w:t>
      </w:r>
    </w:p>
    <w:p w14:paraId="7AF8163E" w14:textId="014FAA6D" w:rsidR="00154ECC" w:rsidRPr="00ED0061" w:rsidRDefault="00154ECC" w:rsidP="00ED0061">
      <w:pPr>
        <w:pStyle w:val="ListParagraph"/>
        <w:numPr>
          <w:ilvl w:val="0"/>
          <w:numId w:val="45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Click on Payroll Options 2 tab</w:t>
      </w:r>
      <w:r w:rsidR="006A7EF1" w:rsidRPr="00ED0061">
        <w:rPr>
          <w:rFonts w:cstheme="minorHAnsi"/>
        </w:rPr>
        <w:t>.</w:t>
      </w:r>
    </w:p>
    <w:p w14:paraId="18B38CD7" w14:textId="4C79C34A" w:rsidR="00EE4AE8" w:rsidRPr="00ED0061" w:rsidRDefault="00154ECC" w:rsidP="00ED0061">
      <w:pPr>
        <w:pStyle w:val="ListParagraph"/>
        <w:numPr>
          <w:ilvl w:val="0"/>
          <w:numId w:val="45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Enter or select appropriate Pay Group using the Magnifying Glass</w:t>
      </w:r>
      <w:r w:rsidR="006A7EF1" w:rsidRPr="00ED0061">
        <w:rPr>
          <w:rFonts w:cstheme="minorHAnsi"/>
        </w:rPr>
        <w:t>.</w:t>
      </w:r>
    </w:p>
    <w:p w14:paraId="47A24193" w14:textId="4350260C" w:rsidR="00A67452" w:rsidRPr="00ED0061" w:rsidRDefault="00A67452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74D0849B" wp14:editId="58316C5E">
            <wp:extent cx="4127196" cy="616542"/>
            <wp:effectExtent l="19050" t="19050" r="6985" b="12700"/>
            <wp:docPr id="32" name="Picture 32" descr="Update payroll options 2 section with primary paygroup 505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Update payroll options 2 section with primary paygroup 505 outlined in red.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9415" cy="6198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758598" w14:textId="3184EA80" w:rsidR="00DB3559" w:rsidRPr="00ED0061" w:rsidRDefault="00154ECC" w:rsidP="00ED0061">
      <w:pPr>
        <w:pStyle w:val="ListParagraph"/>
        <w:numPr>
          <w:ilvl w:val="0"/>
          <w:numId w:val="45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Click </w:t>
      </w:r>
      <w:r w:rsidRPr="00ED0061">
        <w:rPr>
          <w:rFonts w:cstheme="minorHAnsi"/>
          <w:b/>
          <w:bCs/>
        </w:rPr>
        <w:t>Save</w:t>
      </w:r>
      <w:r w:rsidR="006A7EF1" w:rsidRPr="00ED0061">
        <w:rPr>
          <w:rFonts w:cstheme="minorHAnsi"/>
        </w:rPr>
        <w:t>.</w:t>
      </w:r>
    </w:p>
    <w:p w14:paraId="2C28CA93" w14:textId="4206A573" w:rsidR="005075EE" w:rsidRPr="00ED0061" w:rsidRDefault="005075EE" w:rsidP="00C41FBE">
      <w:pPr>
        <w:pStyle w:val="Heading3"/>
      </w:pPr>
      <w:bookmarkStart w:id="48" w:name="_Toc163040006"/>
      <w:bookmarkStart w:id="49" w:name="_Toc240876554"/>
      <w:r w:rsidRPr="00ED0061">
        <w:t>Add Mail Drop ID</w:t>
      </w:r>
      <w:bookmarkEnd w:id="48"/>
      <w:bookmarkEnd w:id="49"/>
    </w:p>
    <w:p w14:paraId="361B4EC3" w14:textId="539655F7" w:rsidR="00A51A87" w:rsidRPr="00ED0061" w:rsidRDefault="00A51A87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t xml:space="preserve">This field allows checks to be sorted by the Print Center prior to </w:t>
      </w:r>
      <w:r w:rsidR="00D57060" w:rsidRPr="00ED0061">
        <w:rPr>
          <w:rFonts w:cstheme="minorHAnsi"/>
        </w:rPr>
        <w:t>distribution</w:t>
      </w:r>
      <w:r w:rsidRPr="00ED0061">
        <w:rPr>
          <w:rFonts w:cstheme="minorHAnsi"/>
        </w:rPr>
        <w:t xml:space="preserve"> to the employee’s agency.</w:t>
      </w:r>
    </w:p>
    <w:p w14:paraId="29CBD4A9" w14:textId="56F95726" w:rsidR="000A2B66" w:rsidRPr="00ED0061" w:rsidRDefault="001D09CF" w:rsidP="00ED0061">
      <w:pPr>
        <w:pStyle w:val="ListParagraph"/>
        <w:numPr>
          <w:ilvl w:val="0"/>
          <w:numId w:val="46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Click on Payroll Options 2 tab</w:t>
      </w:r>
      <w:r w:rsidR="006A7EF1" w:rsidRPr="00ED0061">
        <w:rPr>
          <w:rFonts w:cstheme="minorHAnsi"/>
        </w:rPr>
        <w:t>.</w:t>
      </w:r>
    </w:p>
    <w:p w14:paraId="259EDEAD" w14:textId="647042EE" w:rsidR="0041515B" w:rsidRPr="00ED0061" w:rsidRDefault="001D09CF" w:rsidP="00ED0061">
      <w:pPr>
        <w:pStyle w:val="ListParagraph"/>
        <w:numPr>
          <w:ilvl w:val="0"/>
          <w:numId w:val="46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Enter Mail Drop ID corresponding to employee’s location if applicable to your agency/institution</w:t>
      </w:r>
      <w:r w:rsidR="006A7EF1" w:rsidRPr="00ED0061">
        <w:rPr>
          <w:rFonts w:cstheme="minorHAnsi"/>
        </w:rPr>
        <w:t>.</w:t>
      </w:r>
    </w:p>
    <w:p w14:paraId="2619A166" w14:textId="09898CA3" w:rsidR="00A67452" w:rsidRPr="00ED0061" w:rsidRDefault="00A67452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7CE50F1F" wp14:editId="30B54AC6">
            <wp:extent cx="3324289" cy="1926793"/>
            <wp:effectExtent l="19050" t="19050" r="9525" b="16510"/>
            <wp:docPr id="33" name="Picture 33" descr="Update payroll options 2 section with that tab and mail drop ID of 10000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Update payroll options 2 section with that tab and mail drop ID of 10000 outlined in red.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1593" cy="19310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5961AB" w14:textId="7F469C9B" w:rsidR="008D34E6" w:rsidRPr="00ED0061" w:rsidRDefault="001D09CF" w:rsidP="00ED0061">
      <w:pPr>
        <w:pStyle w:val="ListParagraph"/>
        <w:numPr>
          <w:ilvl w:val="0"/>
          <w:numId w:val="46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lastRenderedPageBreak/>
        <w:t xml:space="preserve">Click </w:t>
      </w:r>
      <w:r w:rsidRPr="00ED0061">
        <w:rPr>
          <w:rFonts w:cstheme="minorHAnsi"/>
          <w:b/>
          <w:bCs/>
        </w:rPr>
        <w:t>Save</w:t>
      </w:r>
      <w:r w:rsidR="006A7EF1" w:rsidRPr="00ED0061">
        <w:rPr>
          <w:rFonts w:cstheme="minorHAnsi"/>
        </w:rPr>
        <w:t>.</w:t>
      </w:r>
    </w:p>
    <w:p w14:paraId="22D43B01" w14:textId="3D907F00" w:rsidR="00D22289" w:rsidRPr="00ED0061" w:rsidRDefault="00D22289" w:rsidP="00C41FBE">
      <w:pPr>
        <w:pStyle w:val="Heading3"/>
      </w:pPr>
      <w:bookmarkStart w:id="50" w:name="_Toc163040007"/>
      <w:bookmarkStart w:id="51" w:name="_Toc240876555"/>
      <w:r w:rsidRPr="00ED0061">
        <w:t>Add Paycheck Name</w:t>
      </w:r>
      <w:bookmarkEnd w:id="50"/>
      <w:bookmarkEnd w:id="51"/>
    </w:p>
    <w:p w14:paraId="6C1B5D36" w14:textId="274D9FFF" w:rsidR="00A51A87" w:rsidRPr="00ED0061" w:rsidRDefault="001D09CF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t xml:space="preserve">This field </w:t>
      </w:r>
      <w:r w:rsidR="008D34E6" w:rsidRPr="00ED0061">
        <w:rPr>
          <w:rFonts w:cstheme="minorHAnsi"/>
        </w:rPr>
        <w:t xml:space="preserve">overrides </w:t>
      </w:r>
      <w:proofErr w:type="gramStart"/>
      <w:r w:rsidR="008D34E6" w:rsidRPr="00ED0061">
        <w:rPr>
          <w:rFonts w:cstheme="minorHAnsi"/>
        </w:rPr>
        <w:t>employee’s</w:t>
      </w:r>
      <w:proofErr w:type="gramEnd"/>
      <w:r w:rsidR="008D34E6" w:rsidRPr="00ED0061">
        <w:rPr>
          <w:rFonts w:cstheme="minorHAnsi"/>
        </w:rPr>
        <w:t xml:space="preserve"> name on paycheck</w:t>
      </w:r>
      <w:r w:rsidR="00FF42E8" w:rsidRPr="00ED0061">
        <w:rPr>
          <w:rFonts w:cstheme="minorHAnsi"/>
        </w:rPr>
        <w:t>s</w:t>
      </w:r>
      <w:r w:rsidR="008D34E6" w:rsidRPr="00ED0061">
        <w:rPr>
          <w:rFonts w:cstheme="minorHAnsi"/>
        </w:rPr>
        <w:t>.</w:t>
      </w:r>
      <w:r w:rsidR="00186AD7" w:rsidRPr="00ED0061">
        <w:rPr>
          <w:rFonts w:cstheme="minorHAnsi"/>
        </w:rPr>
        <w:t xml:space="preserve"> </w:t>
      </w:r>
      <w:r w:rsidR="008D34E6" w:rsidRPr="00ED0061">
        <w:rPr>
          <w:rFonts w:cstheme="minorHAnsi"/>
        </w:rPr>
        <w:t xml:space="preserve">It should </w:t>
      </w:r>
      <w:r w:rsidRPr="00ED0061">
        <w:rPr>
          <w:rFonts w:cstheme="minorHAnsi"/>
        </w:rPr>
        <w:t>only be updated if employee is deceased and mail must be sent to an estate.</w:t>
      </w:r>
    </w:p>
    <w:p w14:paraId="6462495C" w14:textId="659FA59C" w:rsidR="00DB3559" w:rsidRPr="00ED0061" w:rsidRDefault="001D09CF" w:rsidP="00ED0061">
      <w:pPr>
        <w:pStyle w:val="ListParagraph"/>
        <w:numPr>
          <w:ilvl w:val="0"/>
          <w:numId w:val="47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Click on Payroll Options 2 ta</w:t>
      </w:r>
      <w:r w:rsidR="00A51A87" w:rsidRPr="00ED0061">
        <w:rPr>
          <w:rFonts w:cstheme="minorHAnsi"/>
        </w:rPr>
        <w:t>b</w:t>
      </w:r>
      <w:r w:rsidR="006A7EF1" w:rsidRPr="00ED0061">
        <w:rPr>
          <w:rFonts w:cstheme="minorHAnsi"/>
        </w:rPr>
        <w:t>.</w:t>
      </w:r>
    </w:p>
    <w:p w14:paraId="0A0E6AF2" w14:textId="3500BA09" w:rsidR="0041515B" w:rsidRPr="00ED0061" w:rsidRDefault="001D09CF" w:rsidP="00ED0061">
      <w:pPr>
        <w:pStyle w:val="ListParagraph"/>
        <w:numPr>
          <w:ilvl w:val="0"/>
          <w:numId w:val="47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>Add name for mailing purposes in Paycheck Name field</w:t>
      </w:r>
      <w:r w:rsidR="006A7EF1" w:rsidRPr="00ED0061">
        <w:rPr>
          <w:rFonts w:cstheme="minorHAnsi"/>
        </w:rPr>
        <w:t>.</w:t>
      </w:r>
    </w:p>
    <w:p w14:paraId="74255D79" w14:textId="4A0447C4" w:rsidR="00A67452" w:rsidRPr="00ED0061" w:rsidRDefault="00A67452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  <w:noProof/>
        </w:rPr>
        <w:drawing>
          <wp:inline distT="0" distB="0" distL="0" distR="0" wp14:anchorId="2141FF79" wp14:editId="3D88496A">
            <wp:extent cx="4139339" cy="2398781"/>
            <wp:effectExtent l="19050" t="19050" r="13970" b="20955"/>
            <wp:docPr id="34" name="Picture 34" descr="Update payroll options 2 section with that tab and paycheck name of Estate of John Smith outlined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Update payroll options 2 section with that tab and paycheck name of Estate of John Smith outlined in red.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679" cy="241694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0E361F" w14:textId="0C08CD46" w:rsidR="000A2B66" w:rsidRPr="00C41FBE" w:rsidRDefault="001D09CF" w:rsidP="00ED0061">
      <w:pPr>
        <w:pStyle w:val="ListParagraph"/>
        <w:numPr>
          <w:ilvl w:val="0"/>
          <w:numId w:val="47"/>
        </w:numPr>
        <w:spacing w:after="160" w:line="259" w:lineRule="auto"/>
        <w:contextualSpacing w:val="0"/>
        <w:rPr>
          <w:rFonts w:cstheme="minorHAnsi"/>
        </w:rPr>
      </w:pPr>
      <w:r w:rsidRPr="00ED0061">
        <w:rPr>
          <w:rFonts w:cstheme="minorHAnsi"/>
        </w:rPr>
        <w:t xml:space="preserve">Click </w:t>
      </w:r>
      <w:r w:rsidRPr="00ED0061">
        <w:rPr>
          <w:rFonts w:cstheme="minorHAnsi"/>
          <w:b/>
          <w:bCs/>
        </w:rPr>
        <w:t>Save</w:t>
      </w:r>
      <w:r w:rsidR="006A7EF1" w:rsidRPr="00ED0061">
        <w:rPr>
          <w:rFonts w:cstheme="minorHAnsi"/>
        </w:rPr>
        <w:t>.</w:t>
      </w:r>
      <w:bookmarkStart w:id="52" w:name="_Toc163040008"/>
    </w:p>
    <w:p w14:paraId="659A80DD" w14:textId="2AEE03A2" w:rsidR="00FF42E8" w:rsidRPr="00ED0061" w:rsidRDefault="00436EA4" w:rsidP="00C41FBE">
      <w:pPr>
        <w:pStyle w:val="Heading2"/>
      </w:pPr>
      <w:bookmarkStart w:id="53" w:name="_Toc240876556"/>
      <w:r w:rsidRPr="00ED0061">
        <w:t>APPENDI</w:t>
      </w:r>
      <w:r w:rsidR="00580059" w:rsidRPr="00ED0061">
        <w:t>X</w:t>
      </w:r>
      <w:bookmarkEnd w:id="52"/>
      <w:bookmarkEnd w:id="53"/>
    </w:p>
    <w:p w14:paraId="204459B2" w14:textId="7DF45081" w:rsidR="00D22289" w:rsidRPr="00ED0061" w:rsidRDefault="00D22289" w:rsidP="00C41FBE">
      <w:pPr>
        <w:pStyle w:val="Heading3"/>
      </w:pPr>
      <w:bookmarkStart w:id="54" w:name="_EFFECTIVE_DATING_GUIDE"/>
      <w:bookmarkStart w:id="55" w:name="_Toc163040009"/>
      <w:bookmarkStart w:id="56" w:name="_Toc240876557"/>
      <w:bookmarkEnd w:id="54"/>
      <w:r w:rsidRPr="00ED0061">
        <w:t>Effective Dating Guide</w:t>
      </w:r>
      <w:bookmarkEnd w:id="55"/>
      <w:bookmarkEnd w:id="56"/>
    </w:p>
    <w:p w14:paraId="096DA744" w14:textId="45D4DE54" w:rsidR="000A2B66" w:rsidRPr="00ED0061" w:rsidRDefault="000A2B66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t>You should use the first day of a pay period to effective date on these pages for start or change entries.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 xml:space="preserve">A mid-pay period date may be used for a Direct Deposit or Tax Data </w:t>
      </w:r>
      <w:proofErr w:type="gramStart"/>
      <w:r w:rsidRPr="00ED0061">
        <w:rPr>
          <w:rFonts w:cstheme="minorHAnsi"/>
        </w:rPr>
        <w:t>change</w:t>
      </w:r>
      <w:proofErr w:type="gramEnd"/>
      <w:r w:rsidRPr="00ED0061">
        <w:rPr>
          <w:rFonts w:cstheme="minorHAnsi"/>
        </w:rPr>
        <w:t xml:space="preserve"> and it will process in that pay period </w:t>
      </w:r>
      <w:proofErr w:type="gramStart"/>
      <w:r w:rsidRPr="00ED0061">
        <w:rPr>
          <w:rFonts w:cstheme="minorHAnsi"/>
        </w:rPr>
        <w:t>as long as</w:t>
      </w:r>
      <w:proofErr w:type="gramEnd"/>
      <w:r w:rsidRPr="00ED0061">
        <w:rPr>
          <w:rFonts w:cstheme="minorHAnsi"/>
        </w:rPr>
        <w:t xml:space="preserve"> it is the last row effective in that pay period and payroll has not been confirmed.</w:t>
      </w:r>
      <w:r w:rsidR="00186AD7" w:rsidRPr="00ED0061">
        <w:rPr>
          <w:rFonts w:cstheme="minorHAnsi"/>
        </w:rPr>
        <w:t xml:space="preserve"> </w:t>
      </w:r>
    </w:p>
    <w:p w14:paraId="4EB69CD1" w14:textId="2ECE56C3" w:rsidR="000A2B66" w:rsidRPr="00ED0061" w:rsidRDefault="000A2B66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t xml:space="preserve">Submit a Payroll </w:t>
      </w:r>
      <w:hyperlink r:id="rId51" w:history="1">
        <w:r w:rsidRPr="00ED0061">
          <w:rPr>
            <w:rStyle w:val="Hyperlink"/>
            <w:rFonts w:cstheme="minorHAnsi"/>
          </w:rPr>
          <w:t>STAR Ticket</w:t>
        </w:r>
      </w:hyperlink>
      <w:r w:rsidRPr="00ED0061">
        <w:rPr>
          <w:rFonts w:cstheme="minorHAnsi"/>
        </w:rPr>
        <w:t xml:space="preserve"> if a correction or “sandwiched” row is needed for Tax Distribution, General Deductions</w:t>
      </w:r>
      <w:r w:rsidR="00186AD7" w:rsidRPr="00ED0061">
        <w:rPr>
          <w:rFonts w:cstheme="minorHAnsi"/>
        </w:rPr>
        <w:t>,</w:t>
      </w:r>
      <w:r w:rsidRPr="00ED0061">
        <w:rPr>
          <w:rFonts w:cstheme="minorHAnsi"/>
        </w:rPr>
        <w:t xml:space="preserve"> or Additional Pay.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35"/>
        <w:gridCol w:w="2335"/>
        <w:gridCol w:w="2335"/>
        <w:gridCol w:w="2335"/>
      </w:tblGrid>
      <w:tr w:rsidR="00531BB8" w:rsidRPr="00ED0061" w14:paraId="1667114E" w14:textId="77777777" w:rsidTr="00B46AFF">
        <w:trPr>
          <w:trHeight w:val="337"/>
        </w:trPr>
        <w:tc>
          <w:tcPr>
            <w:tcW w:w="1250" w:type="pct"/>
            <w:tcBorders>
              <w:top w:val="single" w:sz="8" w:space="0" w:color="D1D1D1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  <w:hideMark/>
          </w:tcPr>
          <w:p w14:paraId="7A1F7AD7" w14:textId="7582FE3B" w:rsidR="00531BB8" w:rsidRPr="00675E43" w:rsidRDefault="00EC0F87" w:rsidP="00B46AFF">
            <w:pPr>
              <w:spacing w:after="16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75E43">
              <w:rPr>
                <w:rFonts w:eastAsia="Times New Roman" w:cstheme="minorHAnsi"/>
                <w:b/>
                <w:bCs/>
              </w:rPr>
              <w:t>Page</w:t>
            </w:r>
          </w:p>
        </w:tc>
        <w:tc>
          <w:tcPr>
            <w:tcW w:w="1250" w:type="pct"/>
            <w:tcBorders>
              <w:top w:val="single" w:sz="8" w:space="0" w:color="D1D1D1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</w:tcPr>
          <w:p w14:paraId="24B893FA" w14:textId="0DDAC365" w:rsidR="00531BB8" w:rsidRPr="00675E43" w:rsidRDefault="003B554E" w:rsidP="00B46AFF">
            <w:pPr>
              <w:spacing w:after="16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75E43">
              <w:rPr>
                <w:rFonts w:eastAsia="Times New Roman" w:cstheme="minorHAnsi"/>
                <w:b/>
                <w:bCs/>
              </w:rPr>
              <w:t>Start Date</w:t>
            </w:r>
          </w:p>
        </w:tc>
        <w:tc>
          <w:tcPr>
            <w:tcW w:w="1250" w:type="pct"/>
            <w:tcBorders>
              <w:top w:val="single" w:sz="8" w:space="0" w:color="D1D1D1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ECF1F4"/>
          </w:tcPr>
          <w:p w14:paraId="581199B0" w14:textId="04536F35" w:rsidR="00531BB8" w:rsidRPr="00675E43" w:rsidRDefault="003B554E" w:rsidP="00B46AFF">
            <w:pPr>
              <w:spacing w:after="16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75E43">
              <w:rPr>
                <w:rFonts w:eastAsia="Times New Roman" w:cstheme="minorHAnsi"/>
                <w:b/>
                <w:bCs/>
              </w:rPr>
              <w:t>Change Date</w:t>
            </w:r>
          </w:p>
        </w:tc>
        <w:tc>
          <w:tcPr>
            <w:tcW w:w="1250" w:type="pct"/>
            <w:tcBorders>
              <w:top w:val="single" w:sz="8" w:space="0" w:color="D1D1D1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ECF1F4"/>
          </w:tcPr>
          <w:p w14:paraId="3641D3CC" w14:textId="344B6F06" w:rsidR="00531BB8" w:rsidRPr="00675E43" w:rsidRDefault="003B554E" w:rsidP="00B46AFF">
            <w:pPr>
              <w:spacing w:after="16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75E43">
              <w:rPr>
                <w:rFonts w:eastAsia="Times New Roman" w:cstheme="minorHAnsi"/>
                <w:b/>
                <w:bCs/>
              </w:rPr>
              <w:t>End Date</w:t>
            </w:r>
          </w:p>
        </w:tc>
      </w:tr>
      <w:tr w:rsidR="0073423B" w:rsidRPr="00ED0061" w14:paraId="2818F3C5" w14:textId="77777777" w:rsidTr="00B46AFF">
        <w:trPr>
          <w:trHeight w:val="864"/>
        </w:trPr>
        <w:tc>
          <w:tcPr>
            <w:tcW w:w="1250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0B0F88CC" w14:textId="151C3D40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Direct Deposit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6DFFBB12" w14:textId="14E806A0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First day of current PP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06B88DE4" w14:textId="47601973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First day of current PP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71280A1D" w14:textId="4A6B87C5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Current date</w:t>
            </w:r>
          </w:p>
        </w:tc>
      </w:tr>
      <w:tr w:rsidR="0073423B" w:rsidRPr="00ED0061" w14:paraId="7E332249" w14:textId="77777777" w:rsidTr="00B46AFF">
        <w:trPr>
          <w:trHeight w:val="864"/>
        </w:trPr>
        <w:tc>
          <w:tcPr>
            <w:tcW w:w="1250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  <w:hideMark/>
          </w:tcPr>
          <w:p w14:paraId="604CA282" w14:textId="5F8F5E61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Tax Data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77033C2D" w14:textId="64567658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Hire Date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52287A37" w14:textId="279E7D24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First day of current PP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75E57129" w14:textId="514F0454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N/A</w:t>
            </w:r>
          </w:p>
        </w:tc>
      </w:tr>
      <w:tr w:rsidR="0073423B" w:rsidRPr="00ED0061" w14:paraId="3492BE8A" w14:textId="77777777" w:rsidTr="00B46AFF">
        <w:trPr>
          <w:trHeight w:val="864"/>
        </w:trPr>
        <w:tc>
          <w:tcPr>
            <w:tcW w:w="1250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68E48D01" w14:textId="5A2C66DC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lastRenderedPageBreak/>
              <w:t>Tax Distribution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23024CC3" w14:textId="60028626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Hire Date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2A478FCF" w14:textId="6D31F3BF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First day of current PP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1664D02B" w14:textId="353BBE0D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N/A</w:t>
            </w:r>
          </w:p>
        </w:tc>
      </w:tr>
      <w:tr w:rsidR="0073423B" w:rsidRPr="00ED0061" w14:paraId="425DFE17" w14:textId="77777777" w:rsidTr="00B46AFF">
        <w:trPr>
          <w:trHeight w:val="864"/>
        </w:trPr>
        <w:tc>
          <w:tcPr>
            <w:tcW w:w="1250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46C55140" w14:textId="79644A61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General Deductions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1ACAEB5B" w14:textId="0D18216C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First day of current PP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75B3B322" w14:textId="40E8474E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First day of current PP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09EC1E95" w14:textId="0B001FDC" w:rsidR="0073423B" w:rsidRPr="00675E43" w:rsidRDefault="0073423B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Last day of current PP</w:t>
            </w:r>
            <w:r w:rsidR="00675E43" w:rsidRPr="00675E43">
              <w:rPr>
                <w:rFonts w:eastAsia="Times New Roman" w:cstheme="minorHAnsi"/>
              </w:rPr>
              <w:t xml:space="preserve"> (effective date and end date should match)</w:t>
            </w:r>
          </w:p>
        </w:tc>
      </w:tr>
      <w:tr w:rsidR="000A2B66" w:rsidRPr="00ED0061" w14:paraId="5B0A40FE" w14:textId="77777777" w:rsidTr="00B46AFF">
        <w:trPr>
          <w:trHeight w:val="864"/>
        </w:trPr>
        <w:tc>
          <w:tcPr>
            <w:tcW w:w="1250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2AE98888" w14:textId="65973D97" w:rsidR="000A2B66" w:rsidRPr="00675E43" w:rsidRDefault="000A2B66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Additional Pay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5C278A84" w14:textId="7309EB19" w:rsidR="000A2B66" w:rsidRPr="00675E43" w:rsidRDefault="000A2B66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First day of effective PP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73F9E43C" w14:textId="40128F68" w:rsidR="000A2B66" w:rsidRPr="00675E43" w:rsidRDefault="000A2B66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First day of effective PP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54B5BC6B" w14:textId="162E2E54" w:rsidR="000A2B66" w:rsidRPr="00675E43" w:rsidRDefault="000A2B66" w:rsidP="00B46AFF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Last day of effective PP</w:t>
            </w:r>
            <w:r w:rsidR="00675E43" w:rsidRPr="00675E43">
              <w:rPr>
                <w:rFonts w:eastAsia="Times New Roman" w:cstheme="minorHAnsi"/>
              </w:rPr>
              <w:t xml:space="preserve"> (effective date and end date should match)</w:t>
            </w:r>
          </w:p>
        </w:tc>
      </w:tr>
    </w:tbl>
    <w:p w14:paraId="355D99C9" w14:textId="651CCF0D" w:rsidR="00D22289" w:rsidRPr="00ED0061" w:rsidRDefault="00D22289" w:rsidP="00C41FBE">
      <w:pPr>
        <w:pStyle w:val="Heading3"/>
      </w:pPr>
      <w:bookmarkStart w:id="57" w:name="_Toc163040010"/>
      <w:bookmarkStart w:id="58" w:name="_Toc240876558"/>
      <w:r w:rsidRPr="00ED0061">
        <w:t>Commonly Used Earnings and Deduction Codes</w:t>
      </w:r>
      <w:bookmarkEnd w:id="57"/>
      <w:bookmarkEnd w:id="58"/>
    </w:p>
    <w:p w14:paraId="5C98F68B" w14:textId="580072BB" w:rsidR="0018653E" w:rsidRPr="00ED0061" w:rsidRDefault="008659E8" w:rsidP="00ED0061">
      <w:pPr>
        <w:spacing w:after="160" w:line="259" w:lineRule="auto"/>
        <w:rPr>
          <w:rFonts w:cstheme="minorHAnsi"/>
        </w:rPr>
      </w:pPr>
      <w:r w:rsidRPr="00ED0061">
        <w:rPr>
          <w:rFonts w:cstheme="minorHAnsi"/>
        </w:rPr>
        <w:t>Below are some of the frequently used codes in the Create Additional Pay and Create General Deductions pages.</w:t>
      </w:r>
      <w:r w:rsidR="00186AD7" w:rsidRPr="00ED0061">
        <w:rPr>
          <w:rFonts w:cstheme="minorHAnsi"/>
        </w:rPr>
        <w:t xml:space="preserve"> </w:t>
      </w:r>
      <w:r w:rsidRPr="00ED0061">
        <w:rPr>
          <w:rFonts w:cstheme="minorHAnsi"/>
        </w:rPr>
        <w:t xml:space="preserve">For more information on earnings and deductions and when to </w:t>
      </w:r>
      <w:r w:rsidR="00113B94" w:rsidRPr="00ED0061">
        <w:rPr>
          <w:rFonts w:cstheme="minorHAnsi"/>
        </w:rPr>
        <w:t>use</w:t>
      </w:r>
      <w:r w:rsidRPr="00ED0061">
        <w:rPr>
          <w:rFonts w:cstheme="minorHAnsi"/>
        </w:rPr>
        <w:t xml:space="preserve"> them, r</w:t>
      </w:r>
      <w:r w:rsidR="00F7391D" w:rsidRPr="00ED0061">
        <w:rPr>
          <w:rFonts w:cstheme="minorHAnsi"/>
        </w:rPr>
        <w:t xml:space="preserve">efer to the </w:t>
      </w:r>
      <w:hyperlink r:id="rId52" w:history="1">
        <w:r w:rsidR="00F7391D" w:rsidRPr="00ED0061">
          <w:rPr>
            <w:rStyle w:val="Hyperlink"/>
            <w:rFonts w:cstheme="minorHAnsi"/>
          </w:rPr>
          <w:t>Compensation Plan</w:t>
        </w:r>
      </w:hyperlink>
      <w:r w:rsidR="00F7391D" w:rsidRPr="00ED0061">
        <w:rPr>
          <w:rFonts w:cstheme="minorHAnsi"/>
        </w:rPr>
        <w:t xml:space="preserve"> and your agency’s resources</w:t>
      </w:r>
      <w:r w:rsidRPr="00ED0061">
        <w:rPr>
          <w:rFonts w:cstheme="minorHAnsi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14"/>
        <w:gridCol w:w="6226"/>
      </w:tblGrid>
      <w:tr w:rsidR="008659E8" w:rsidRPr="00ED0061" w14:paraId="2AF1B3B1" w14:textId="77777777" w:rsidTr="00AB536C">
        <w:trPr>
          <w:trHeight w:val="337"/>
        </w:trPr>
        <w:tc>
          <w:tcPr>
            <w:tcW w:w="1667" w:type="pct"/>
            <w:tcBorders>
              <w:top w:val="single" w:sz="8" w:space="0" w:color="D1D1D1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  <w:hideMark/>
          </w:tcPr>
          <w:p w14:paraId="55E74B76" w14:textId="77777777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75E43">
              <w:rPr>
                <w:rFonts w:eastAsia="Times New Roman" w:cstheme="minorHAnsi"/>
                <w:b/>
                <w:bCs/>
              </w:rPr>
              <w:t>Earnings Code</w:t>
            </w:r>
          </w:p>
        </w:tc>
        <w:tc>
          <w:tcPr>
            <w:tcW w:w="3333" w:type="pct"/>
            <w:tcBorders>
              <w:top w:val="single" w:sz="8" w:space="0" w:color="D1D1D1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</w:tcPr>
          <w:p w14:paraId="2546DF50" w14:textId="77777777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75E43">
              <w:rPr>
                <w:rFonts w:eastAsia="Times New Roman" w:cstheme="minorHAnsi"/>
                <w:b/>
                <w:bCs/>
              </w:rPr>
              <w:t>Description</w:t>
            </w:r>
          </w:p>
        </w:tc>
      </w:tr>
      <w:tr w:rsidR="008659E8" w:rsidRPr="00ED0061" w14:paraId="7A802DB3" w14:textId="77777777" w:rsidTr="00AB536C">
        <w:trPr>
          <w:trHeight w:val="20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1587468D" w14:textId="77777777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CNA</w:t>
            </w:r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01AA3A03" w14:textId="77777777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Addl Pay Certified Nurse Asst</w:t>
            </w:r>
          </w:p>
        </w:tc>
      </w:tr>
      <w:tr w:rsidR="008659E8" w:rsidRPr="00ED0061" w14:paraId="75E6BCFC" w14:textId="77777777" w:rsidTr="00AB536C">
        <w:trPr>
          <w:trHeight w:val="20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2266171A" w14:textId="0AF54D2E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proofErr w:type="spellStart"/>
            <w:r w:rsidRPr="00675E43">
              <w:rPr>
                <w:rFonts w:eastAsia="Times New Roman" w:cstheme="minorHAnsi"/>
              </w:rPr>
              <w:t>CV</w:t>
            </w:r>
            <w:r w:rsidR="00676F89" w:rsidRPr="00675E43">
              <w:rPr>
                <w:rFonts w:eastAsia="Times New Roman" w:cstheme="minorHAnsi"/>
                <w:b/>
                <w:bCs/>
              </w:rPr>
              <w:t>x</w:t>
            </w:r>
            <w:proofErr w:type="spellEnd"/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41911530" w14:textId="1E8B36A0" w:rsidR="008659E8" w:rsidRPr="00675E43" w:rsidRDefault="008659E8" w:rsidP="00675E43">
            <w:pPr>
              <w:spacing w:after="160" w:line="259" w:lineRule="auto"/>
              <w:jc w:val="center"/>
              <w:rPr>
                <w:rFonts w:cstheme="minorHAnsi"/>
              </w:rPr>
            </w:pPr>
            <w:r w:rsidRPr="00675E43">
              <w:rPr>
                <w:rFonts w:eastAsia="Times New Roman" w:cstheme="minorHAnsi"/>
              </w:rPr>
              <w:t>Critical Vacancy</w:t>
            </w:r>
            <w:r w:rsidR="00675E43" w:rsidRPr="00675E43">
              <w:rPr>
                <w:rFonts w:eastAsia="Times New Roman" w:cstheme="minorHAnsi"/>
              </w:rPr>
              <w:t xml:space="preserve"> (m</w:t>
            </w:r>
            <w:r w:rsidR="00675E43" w:rsidRPr="00675E43">
              <w:rPr>
                <w:rFonts w:cstheme="minorHAnsi"/>
              </w:rPr>
              <w:t>ultiple codes exist based on classification/location)</w:t>
            </w:r>
          </w:p>
        </w:tc>
      </w:tr>
      <w:tr w:rsidR="008659E8" w:rsidRPr="00ED0061" w14:paraId="6DEAC4FD" w14:textId="77777777" w:rsidTr="00AB536C">
        <w:trPr>
          <w:trHeight w:val="20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39B98AD7" w14:textId="77777777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MDP</w:t>
            </w:r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1E102F14" w14:textId="77777777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Medical Officer of Day (Pay)</w:t>
            </w:r>
          </w:p>
        </w:tc>
      </w:tr>
      <w:tr w:rsidR="008659E8" w:rsidRPr="00ED0061" w14:paraId="28DE6649" w14:textId="77777777" w:rsidTr="00AB536C">
        <w:trPr>
          <w:trHeight w:val="20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62941CFD" w14:textId="4918DDB8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NR1</w:t>
            </w:r>
            <w:r w:rsidR="0051594D">
              <w:rPr>
                <w:rFonts w:eastAsia="Times New Roman" w:cstheme="minorHAnsi"/>
              </w:rPr>
              <w:t>, NR3</w:t>
            </w:r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6728F225" w14:textId="7AB816C4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Nurse Retention $</w:t>
            </w:r>
            <w:r w:rsidR="006379AE">
              <w:rPr>
                <w:rFonts w:eastAsia="Times New Roman" w:cstheme="minorHAnsi"/>
              </w:rPr>
              <w:t>1/</w:t>
            </w:r>
            <w:proofErr w:type="spellStart"/>
            <w:r w:rsidR="006379AE">
              <w:rPr>
                <w:rFonts w:eastAsia="Times New Roman" w:cstheme="minorHAnsi"/>
              </w:rPr>
              <w:t>hr</w:t>
            </w:r>
            <w:proofErr w:type="spellEnd"/>
            <w:r w:rsidR="006379AE">
              <w:rPr>
                <w:rFonts w:eastAsia="Times New Roman" w:cstheme="minorHAnsi"/>
              </w:rPr>
              <w:t>, $3</w:t>
            </w:r>
            <w:r w:rsidRPr="00675E43">
              <w:rPr>
                <w:rFonts w:eastAsia="Times New Roman" w:cstheme="minorHAnsi"/>
              </w:rPr>
              <w:t>/</w:t>
            </w:r>
            <w:proofErr w:type="spellStart"/>
            <w:r w:rsidRPr="00675E43">
              <w:rPr>
                <w:rFonts w:eastAsia="Times New Roman" w:cstheme="minorHAnsi"/>
              </w:rPr>
              <w:t>hr</w:t>
            </w:r>
            <w:proofErr w:type="spellEnd"/>
          </w:p>
        </w:tc>
      </w:tr>
      <w:tr w:rsidR="008659E8" w:rsidRPr="00ED0061" w14:paraId="7443756F" w14:textId="77777777" w:rsidTr="00AB536C">
        <w:trPr>
          <w:trHeight w:val="20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2F9B46C3" w14:textId="77777777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OOS</w:t>
            </w:r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72F67716" w14:textId="77777777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proofErr w:type="spellStart"/>
            <w:r w:rsidRPr="00675E43">
              <w:rPr>
                <w:rFonts w:eastAsia="Times New Roman" w:cstheme="minorHAnsi"/>
              </w:rPr>
              <w:t>Opt</w:t>
            </w:r>
            <w:proofErr w:type="spellEnd"/>
            <w:r w:rsidRPr="00675E43">
              <w:rPr>
                <w:rFonts w:eastAsia="Times New Roman" w:cstheme="minorHAnsi"/>
              </w:rPr>
              <w:t xml:space="preserve"> Out Stipend</w:t>
            </w:r>
          </w:p>
        </w:tc>
      </w:tr>
      <w:tr w:rsidR="008659E8" w:rsidRPr="00ED0061" w14:paraId="723D632C" w14:textId="77777777" w:rsidTr="00AB536C">
        <w:trPr>
          <w:trHeight w:val="20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5AFD19A2" w14:textId="77777777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RPY</w:t>
            </w:r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3ACD54DD" w14:textId="77777777" w:rsidR="008659E8" w:rsidRPr="00675E43" w:rsidRDefault="008659E8" w:rsidP="001213EB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Retroactive Pay</w:t>
            </w:r>
          </w:p>
        </w:tc>
      </w:tr>
      <w:tr w:rsidR="00AB536C" w:rsidRPr="00ED0061" w14:paraId="3D8F465C" w14:textId="77777777" w:rsidTr="00AB536C">
        <w:trPr>
          <w:trHeight w:val="327"/>
        </w:trPr>
        <w:tc>
          <w:tcPr>
            <w:tcW w:w="1667" w:type="pct"/>
            <w:tcBorders>
              <w:top w:val="single" w:sz="8" w:space="0" w:color="D1D1D1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  <w:hideMark/>
          </w:tcPr>
          <w:p w14:paraId="601E9482" w14:textId="77777777" w:rsidR="00AB536C" w:rsidRPr="00675E43" w:rsidRDefault="00AB536C" w:rsidP="00675E43">
            <w:pPr>
              <w:spacing w:after="16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75E43">
              <w:rPr>
                <w:rFonts w:eastAsia="Times New Roman" w:cstheme="minorHAnsi"/>
                <w:b/>
                <w:bCs/>
              </w:rPr>
              <w:t>Deduction Code</w:t>
            </w:r>
          </w:p>
        </w:tc>
        <w:tc>
          <w:tcPr>
            <w:tcW w:w="3333" w:type="pct"/>
            <w:tcBorders>
              <w:top w:val="single" w:sz="8" w:space="0" w:color="D1D1D1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ECF1F4"/>
            <w:vAlign w:val="center"/>
          </w:tcPr>
          <w:p w14:paraId="103432D8" w14:textId="77777777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75E43">
              <w:rPr>
                <w:rFonts w:eastAsia="Times New Roman" w:cstheme="minorHAnsi"/>
                <w:b/>
                <w:bCs/>
              </w:rPr>
              <w:t>Description</w:t>
            </w:r>
          </w:p>
        </w:tc>
      </w:tr>
      <w:tr w:rsidR="00AB536C" w:rsidRPr="00ED0061" w14:paraId="7BB40382" w14:textId="77777777" w:rsidTr="00AB536C">
        <w:trPr>
          <w:trHeight w:val="19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3C8B129C" w14:textId="77777777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proofErr w:type="spellStart"/>
            <w:r w:rsidRPr="00675E43">
              <w:rPr>
                <w:rFonts w:eastAsia="Times New Roman" w:cstheme="minorHAnsi"/>
              </w:rPr>
              <w:t>CHAR</w:t>
            </w:r>
            <w:r w:rsidRPr="00675E43">
              <w:rPr>
                <w:rFonts w:eastAsia="Times New Roman" w:cstheme="minorHAnsi"/>
                <w:b/>
                <w:bCs/>
              </w:rPr>
              <w:t>xx</w:t>
            </w:r>
            <w:proofErr w:type="spellEnd"/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3E55C6AF" w14:textId="461E1D16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Charity</w:t>
            </w:r>
            <w:r w:rsidR="00675E43" w:rsidRPr="00675E43">
              <w:rPr>
                <w:rFonts w:eastAsia="Times New Roman" w:cstheme="minorHAnsi"/>
              </w:rPr>
              <w:t xml:space="preserve"> (m</w:t>
            </w:r>
            <w:r w:rsidR="00675E43" w:rsidRPr="00675E43">
              <w:rPr>
                <w:rFonts w:cstheme="minorHAnsi"/>
              </w:rPr>
              <w:t>ultiple codes exist based on agency/location)</w:t>
            </w:r>
          </w:p>
        </w:tc>
      </w:tr>
      <w:tr w:rsidR="00AB536C" w:rsidRPr="00ED0061" w14:paraId="60889816" w14:textId="77777777" w:rsidTr="00AB536C">
        <w:trPr>
          <w:trHeight w:val="19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43F78D8F" w14:textId="77777777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FSAUNS</w:t>
            </w:r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0AFE8031" w14:textId="77777777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FSA Unsubstantiated Card Claim</w:t>
            </w:r>
          </w:p>
        </w:tc>
      </w:tr>
      <w:tr w:rsidR="00AB536C" w:rsidRPr="00ED0061" w14:paraId="3925FEA9" w14:textId="77777777" w:rsidTr="00AB536C">
        <w:trPr>
          <w:trHeight w:val="19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733F7E59" w14:textId="77777777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proofErr w:type="spellStart"/>
            <w:r w:rsidRPr="00675E43">
              <w:rPr>
                <w:rFonts w:eastAsia="Times New Roman" w:cstheme="minorHAnsi"/>
              </w:rPr>
              <w:t>M</w:t>
            </w:r>
            <w:r w:rsidRPr="00675E43">
              <w:rPr>
                <w:rFonts w:eastAsia="Times New Roman" w:cstheme="minorHAnsi"/>
                <w:b/>
                <w:bCs/>
              </w:rPr>
              <w:t>ppp</w:t>
            </w:r>
            <w:proofErr w:type="spellEnd"/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65DF0DEC" w14:textId="248D720A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Maintenance</w:t>
            </w:r>
            <w:r w:rsidR="00675E43" w:rsidRPr="00675E43">
              <w:rPr>
                <w:rFonts w:eastAsia="Times New Roman" w:cstheme="minorHAnsi"/>
              </w:rPr>
              <w:t xml:space="preserve"> (m</w:t>
            </w:r>
            <w:r w:rsidR="00675E43" w:rsidRPr="00675E43">
              <w:rPr>
                <w:rFonts w:cstheme="minorHAnsi"/>
              </w:rPr>
              <w:t>ultiple codes exist based on agency/location)</w:t>
            </w:r>
          </w:p>
        </w:tc>
      </w:tr>
      <w:tr w:rsidR="00AB536C" w:rsidRPr="00ED0061" w14:paraId="3111AC98" w14:textId="77777777" w:rsidTr="00AB536C">
        <w:trPr>
          <w:trHeight w:val="19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01A770C4" w14:textId="77777777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proofErr w:type="spellStart"/>
            <w:r w:rsidRPr="00675E43">
              <w:rPr>
                <w:rFonts w:eastAsia="Times New Roman" w:cstheme="minorHAnsi"/>
              </w:rPr>
              <w:t>PKL</w:t>
            </w:r>
            <w:r w:rsidRPr="00675E43">
              <w:rPr>
                <w:rFonts w:eastAsia="Times New Roman" w:cstheme="minorHAnsi"/>
                <w:b/>
                <w:bCs/>
              </w:rPr>
              <w:t>xx</w:t>
            </w:r>
            <w:r w:rsidRPr="00675E43">
              <w:rPr>
                <w:rFonts w:eastAsia="Times New Roman" w:cstheme="minorHAnsi"/>
              </w:rPr>
              <w:t>B</w:t>
            </w:r>
            <w:proofErr w:type="spellEnd"/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0F9DBABD" w14:textId="51F937DB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Parking</w:t>
            </w:r>
            <w:r w:rsidR="001319DD" w:rsidRPr="00675E43">
              <w:rPr>
                <w:rFonts w:eastAsia="Times New Roman" w:cstheme="minorHAnsi"/>
              </w:rPr>
              <w:t xml:space="preserve"> (</w:t>
            </w:r>
            <w:r w:rsidR="00675E43" w:rsidRPr="00675E43">
              <w:rPr>
                <w:rFonts w:eastAsia="Times New Roman" w:cstheme="minorHAnsi"/>
              </w:rPr>
              <w:t>m</w:t>
            </w:r>
            <w:r w:rsidR="001319DD" w:rsidRPr="00675E43">
              <w:rPr>
                <w:rFonts w:cstheme="minorHAnsi"/>
              </w:rPr>
              <w:t>ultiple codes exist based on agency/location)</w:t>
            </w:r>
          </w:p>
        </w:tc>
      </w:tr>
      <w:tr w:rsidR="00AB536C" w:rsidRPr="00ED0061" w14:paraId="5AC6EC08" w14:textId="77777777" w:rsidTr="00AB536C">
        <w:trPr>
          <w:trHeight w:val="19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6D8F5B21" w14:textId="77777777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UNION</w:t>
            </w:r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2FA7FDF8" w14:textId="77777777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WI Law Enforcement Assoc</w:t>
            </w:r>
          </w:p>
        </w:tc>
      </w:tr>
      <w:tr w:rsidR="00AB536C" w:rsidRPr="00ED0061" w14:paraId="5A93D1D5" w14:textId="77777777" w:rsidTr="00AB536C">
        <w:trPr>
          <w:trHeight w:val="19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1C59E00D" w14:textId="77777777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WRSADD</w:t>
            </w:r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3EF510D7" w14:textId="77777777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Additional WRS Contribution</w:t>
            </w:r>
          </w:p>
        </w:tc>
      </w:tr>
      <w:tr w:rsidR="00AB536C" w:rsidRPr="00ED0061" w14:paraId="70F459E1" w14:textId="77777777" w:rsidTr="00AB536C">
        <w:trPr>
          <w:trHeight w:val="19"/>
        </w:trPr>
        <w:tc>
          <w:tcPr>
            <w:tcW w:w="1667" w:type="pct"/>
            <w:tcBorders>
              <w:top w:val="nil"/>
              <w:left w:val="single" w:sz="8" w:space="0" w:color="D1D1D1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73E5CE63" w14:textId="77777777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proofErr w:type="spellStart"/>
            <w:r w:rsidRPr="00675E43">
              <w:rPr>
                <w:rFonts w:eastAsia="Times New Roman" w:cstheme="minorHAnsi"/>
              </w:rPr>
              <w:t>W</w:t>
            </w:r>
            <w:r w:rsidRPr="00675E43">
              <w:rPr>
                <w:rFonts w:eastAsia="Times New Roman" w:cstheme="minorHAnsi"/>
                <w:b/>
                <w:bCs/>
              </w:rPr>
              <w:t>pppyy</w:t>
            </w:r>
            <w:r w:rsidRPr="00675E43">
              <w:rPr>
                <w:rFonts w:eastAsia="Times New Roman" w:cstheme="minorHAnsi"/>
              </w:rPr>
              <w:t>E</w:t>
            </w:r>
            <w:proofErr w:type="spellEnd"/>
          </w:p>
        </w:tc>
        <w:tc>
          <w:tcPr>
            <w:tcW w:w="3333" w:type="pct"/>
            <w:tcBorders>
              <w:top w:val="nil"/>
              <w:left w:val="nil"/>
              <w:bottom w:val="single" w:sz="8" w:space="0" w:color="D1D1D1"/>
              <w:right w:val="single" w:sz="8" w:space="0" w:color="D1D1D1"/>
            </w:tcBorders>
            <w:shd w:val="clear" w:color="000000" w:fill="FFFFFF"/>
            <w:vAlign w:val="center"/>
          </w:tcPr>
          <w:p w14:paraId="522BAF63" w14:textId="2E419116" w:rsidR="00AB536C" w:rsidRPr="00675E43" w:rsidRDefault="00AB536C" w:rsidP="00AB536C">
            <w:pPr>
              <w:spacing w:after="160" w:line="259" w:lineRule="auto"/>
              <w:jc w:val="center"/>
              <w:rPr>
                <w:rFonts w:eastAsia="Times New Roman" w:cstheme="minorHAnsi"/>
              </w:rPr>
            </w:pPr>
            <w:r w:rsidRPr="00675E43">
              <w:rPr>
                <w:rFonts w:eastAsia="Times New Roman" w:cstheme="minorHAnsi"/>
              </w:rPr>
              <w:t>Prior Year WRS Contribution</w:t>
            </w:r>
            <w:r w:rsidR="00675E43" w:rsidRPr="00675E43">
              <w:rPr>
                <w:rFonts w:eastAsia="Times New Roman" w:cstheme="minorHAnsi"/>
              </w:rPr>
              <w:t xml:space="preserve"> (m</w:t>
            </w:r>
            <w:r w:rsidR="00675E43" w:rsidRPr="00675E43">
              <w:rPr>
                <w:rFonts w:cstheme="minorHAnsi"/>
              </w:rPr>
              <w:t>ultiple codes exist based on agency/location)</w:t>
            </w:r>
          </w:p>
        </w:tc>
      </w:tr>
    </w:tbl>
    <w:p w14:paraId="6E6FB4AB" w14:textId="77777777" w:rsidR="00AB536C" w:rsidRPr="00ED0061" w:rsidRDefault="00AB536C" w:rsidP="003665BB">
      <w:pPr>
        <w:spacing w:after="160" w:line="259" w:lineRule="auto"/>
        <w:rPr>
          <w:rFonts w:cstheme="minorHAnsi"/>
        </w:rPr>
      </w:pPr>
    </w:p>
    <w:sectPr w:rsidR="00AB536C" w:rsidRPr="00ED0061">
      <w:footerReference w:type="default" r:id="rId5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C0874" w14:textId="77777777" w:rsidR="001442F6" w:rsidRDefault="001442F6" w:rsidP="00452A30">
      <w:pPr>
        <w:spacing w:after="0" w:line="240" w:lineRule="auto"/>
      </w:pPr>
      <w:r>
        <w:separator/>
      </w:r>
    </w:p>
  </w:endnote>
  <w:endnote w:type="continuationSeparator" w:id="0">
    <w:p w14:paraId="1D0EB6EE" w14:textId="77777777" w:rsidR="001442F6" w:rsidRDefault="001442F6" w:rsidP="00452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4874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C71DD0" w14:textId="6D2F8D88" w:rsidR="00280A5F" w:rsidRDefault="00280A5F" w:rsidP="007B74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E76D9" w14:textId="77777777" w:rsidR="001442F6" w:rsidRDefault="001442F6" w:rsidP="00452A30">
      <w:pPr>
        <w:spacing w:after="0" w:line="240" w:lineRule="auto"/>
      </w:pPr>
      <w:r>
        <w:separator/>
      </w:r>
    </w:p>
  </w:footnote>
  <w:footnote w:type="continuationSeparator" w:id="0">
    <w:p w14:paraId="295F8E94" w14:textId="77777777" w:rsidR="001442F6" w:rsidRDefault="001442F6" w:rsidP="00452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374A"/>
    <w:multiLevelType w:val="hybridMultilevel"/>
    <w:tmpl w:val="65ACFD22"/>
    <w:lvl w:ilvl="0" w:tplc="2D84710C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02B7458C"/>
    <w:multiLevelType w:val="hybridMultilevel"/>
    <w:tmpl w:val="E7DC6B14"/>
    <w:lvl w:ilvl="0" w:tplc="3A02A8FE">
      <w:start w:val="8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47BD8"/>
    <w:multiLevelType w:val="hybridMultilevel"/>
    <w:tmpl w:val="2C564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9117D"/>
    <w:multiLevelType w:val="hybridMultilevel"/>
    <w:tmpl w:val="4A9A4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C00D5"/>
    <w:multiLevelType w:val="hybridMultilevel"/>
    <w:tmpl w:val="38160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E60C2A"/>
    <w:multiLevelType w:val="hybridMultilevel"/>
    <w:tmpl w:val="08A4F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E7DC2"/>
    <w:multiLevelType w:val="hybridMultilevel"/>
    <w:tmpl w:val="630C2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915BF"/>
    <w:multiLevelType w:val="hybridMultilevel"/>
    <w:tmpl w:val="F80CA9F8"/>
    <w:lvl w:ilvl="0" w:tplc="5DC2491A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B346F"/>
    <w:multiLevelType w:val="hybridMultilevel"/>
    <w:tmpl w:val="92BA6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C189A"/>
    <w:multiLevelType w:val="hybridMultilevel"/>
    <w:tmpl w:val="1ED2DB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967AF1"/>
    <w:multiLevelType w:val="hybridMultilevel"/>
    <w:tmpl w:val="73A60FF4"/>
    <w:lvl w:ilvl="0" w:tplc="6EAC4258">
      <w:start w:val="1"/>
      <w:numFmt w:val="decimal"/>
      <w:lvlText w:val="%1."/>
      <w:lvlJc w:val="left"/>
      <w:pPr>
        <w:ind w:left="864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1" w15:restartNumberingAfterBreak="0">
    <w:nsid w:val="25420508"/>
    <w:multiLevelType w:val="hybridMultilevel"/>
    <w:tmpl w:val="48348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6107AC7"/>
    <w:multiLevelType w:val="hybridMultilevel"/>
    <w:tmpl w:val="15023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C4E47"/>
    <w:multiLevelType w:val="hybridMultilevel"/>
    <w:tmpl w:val="BB90F642"/>
    <w:lvl w:ilvl="0" w:tplc="5E4CDFD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E6A51"/>
    <w:multiLevelType w:val="hybridMultilevel"/>
    <w:tmpl w:val="46BC2E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7013B"/>
    <w:multiLevelType w:val="hybridMultilevel"/>
    <w:tmpl w:val="733AEEB0"/>
    <w:lvl w:ilvl="0" w:tplc="7EA26A8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817A03"/>
    <w:multiLevelType w:val="hybridMultilevel"/>
    <w:tmpl w:val="1E5E5976"/>
    <w:lvl w:ilvl="0" w:tplc="834C65DA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AC00EE"/>
    <w:multiLevelType w:val="hybridMultilevel"/>
    <w:tmpl w:val="BB90F642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3B4B31"/>
    <w:multiLevelType w:val="hybridMultilevel"/>
    <w:tmpl w:val="46BC2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124622"/>
    <w:multiLevelType w:val="hybridMultilevel"/>
    <w:tmpl w:val="41EED4FC"/>
    <w:lvl w:ilvl="0" w:tplc="2D84710C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69904960">
      <w:start w:val="1"/>
      <w:numFmt w:val="lowerLetter"/>
      <w:lvlText w:val="%2."/>
      <w:lvlJc w:val="left"/>
      <w:pPr>
        <w:ind w:left="1187" w:hanging="360"/>
      </w:pPr>
      <w:rPr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0" w15:restartNumberingAfterBreak="0">
    <w:nsid w:val="32731A50"/>
    <w:multiLevelType w:val="hybridMultilevel"/>
    <w:tmpl w:val="5D167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6525FC"/>
    <w:multiLevelType w:val="hybridMultilevel"/>
    <w:tmpl w:val="D11EE5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AD82BD6"/>
    <w:multiLevelType w:val="hybridMultilevel"/>
    <w:tmpl w:val="7250C110"/>
    <w:lvl w:ilvl="0" w:tplc="6B20083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FFF60842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441860"/>
    <w:multiLevelType w:val="hybridMultilevel"/>
    <w:tmpl w:val="630C2E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063A8D"/>
    <w:multiLevelType w:val="hybridMultilevel"/>
    <w:tmpl w:val="01321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C70CF4"/>
    <w:multiLevelType w:val="hybridMultilevel"/>
    <w:tmpl w:val="DAFC8A4E"/>
    <w:lvl w:ilvl="0" w:tplc="45C283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386E4C"/>
    <w:multiLevelType w:val="hybridMultilevel"/>
    <w:tmpl w:val="C7825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BB0DF8"/>
    <w:multiLevelType w:val="hybridMultilevel"/>
    <w:tmpl w:val="08FE6C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3A77183"/>
    <w:multiLevelType w:val="hybridMultilevel"/>
    <w:tmpl w:val="7AA479EE"/>
    <w:lvl w:ilvl="0" w:tplc="782250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039FB"/>
    <w:multiLevelType w:val="hybridMultilevel"/>
    <w:tmpl w:val="731EC408"/>
    <w:lvl w:ilvl="0" w:tplc="158ABCD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B979CD"/>
    <w:multiLevelType w:val="hybridMultilevel"/>
    <w:tmpl w:val="277E9A76"/>
    <w:lvl w:ilvl="0" w:tplc="1CE02F72">
      <w:start w:val="1"/>
      <w:numFmt w:val="decimal"/>
      <w:lvlText w:val="%1."/>
      <w:lvlJc w:val="left"/>
      <w:pPr>
        <w:ind w:left="1024" w:hanging="360"/>
      </w:pPr>
      <w:rPr>
        <w:rFonts w:hint="default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744" w:hanging="360"/>
      </w:pPr>
    </w:lvl>
    <w:lvl w:ilvl="2" w:tplc="0409001B" w:tentative="1">
      <w:start w:val="1"/>
      <w:numFmt w:val="lowerRoman"/>
      <w:lvlText w:val="%3."/>
      <w:lvlJc w:val="right"/>
      <w:pPr>
        <w:ind w:left="2464" w:hanging="180"/>
      </w:pPr>
    </w:lvl>
    <w:lvl w:ilvl="3" w:tplc="0409000F" w:tentative="1">
      <w:start w:val="1"/>
      <w:numFmt w:val="decimal"/>
      <w:lvlText w:val="%4."/>
      <w:lvlJc w:val="left"/>
      <w:pPr>
        <w:ind w:left="3184" w:hanging="360"/>
      </w:pPr>
    </w:lvl>
    <w:lvl w:ilvl="4" w:tplc="04090019" w:tentative="1">
      <w:start w:val="1"/>
      <w:numFmt w:val="lowerLetter"/>
      <w:lvlText w:val="%5."/>
      <w:lvlJc w:val="left"/>
      <w:pPr>
        <w:ind w:left="3904" w:hanging="360"/>
      </w:pPr>
    </w:lvl>
    <w:lvl w:ilvl="5" w:tplc="0409001B" w:tentative="1">
      <w:start w:val="1"/>
      <w:numFmt w:val="lowerRoman"/>
      <w:lvlText w:val="%6."/>
      <w:lvlJc w:val="right"/>
      <w:pPr>
        <w:ind w:left="4624" w:hanging="180"/>
      </w:pPr>
    </w:lvl>
    <w:lvl w:ilvl="6" w:tplc="0409000F" w:tentative="1">
      <w:start w:val="1"/>
      <w:numFmt w:val="decimal"/>
      <w:lvlText w:val="%7."/>
      <w:lvlJc w:val="left"/>
      <w:pPr>
        <w:ind w:left="5344" w:hanging="360"/>
      </w:pPr>
    </w:lvl>
    <w:lvl w:ilvl="7" w:tplc="04090019" w:tentative="1">
      <w:start w:val="1"/>
      <w:numFmt w:val="lowerLetter"/>
      <w:lvlText w:val="%8."/>
      <w:lvlJc w:val="left"/>
      <w:pPr>
        <w:ind w:left="6064" w:hanging="360"/>
      </w:pPr>
    </w:lvl>
    <w:lvl w:ilvl="8" w:tplc="0409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1" w15:restartNumberingAfterBreak="0">
    <w:nsid w:val="62133928"/>
    <w:multiLevelType w:val="hybridMultilevel"/>
    <w:tmpl w:val="4028B1FE"/>
    <w:lvl w:ilvl="0" w:tplc="E974AD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44051"/>
    <w:multiLevelType w:val="hybridMultilevel"/>
    <w:tmpl w:val="91D41FA6"/>
    <w:lvl w:ilvl="0" w:tplc="A20E75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F6CB3"/>
    <w:multiLevelType w:val="hybridMultilevel"/>
    <w:tmpl w:val="153848D6"/>
    <w:lvl w:ilvl="0" w:tplc="8D347A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EC7AA7"/>
    <w:multiLevelType w:val="hybridMultilevel"/>
    <w:tmpl w:val="15023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D753D"/>
    <w:multiLevelType w:val="hybridMultilevel"/>
    <w:tmpl w:val="15023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80E5D"/>
    <w:multiLevelType w:val="hybridMultilevel"/>
    <w:tmpl w:val="545A8E2A"/>
    <w:lvl w:ilvl="0" w:tplc="809C4BA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822EDE"/>
    <w:multiLevelType w:val="hybridMultilevel"/>
    <w:tmpl w:val="15023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1118D3"/>
    <w:multiLevelType w:val="hybridMultilevel"/>
    <w:tmpl w:val="15023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0172B"/>
    <w:multiLevelType w:val="hybridMultilevel"/>
    <w:tmpl w:val="6DB88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A61715"/>
    <w:multiLevelType w:val="hybridMultilevel"/>
    <w:tmpl w:val="15023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E228E"/>
    <w:multiLevelType w:val="hybridMultilevel"/>
    <w:tmpl w:val="E4CCEC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3CB04EF"/>
    <w:multiLevelType w:val="hybridMultilevel"/>
    <w:tmpl w:val="68924610"/>
    <w:lvl w:ilvl="0" w:tplc="45C283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D3F30"/>
    <w:multiLevelType w:val="hybridMultilevel"/>
    <w:tmpl w:val="15023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C60A80"/>
    <w:multiLevelType w:val="hybridMultilevel"/>
    <w:tmpl w:val="6D98C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3E16DB"/>
    <w:multiLevelType w:val="hybridMultilevel"/>
    <w:tmpl w:val="49FA8362"/>
    <w:lvl w:ilvl="0" w:tplc="525E5E7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BD085BDA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01113F"/>
    <w:multiLevelType w:val="hybridMultilevel"/>
    <w:tmpl w:val="731EC40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FE780A"/>
    <w:multiLevelType w:val="hybridMultilevel"/>
    <w:tmpl w:val="0B38CF46"/>
    <w:lvl w:ilvl="0" w:tplc="782250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04466D"/>
    <w:multiLevelType w:val="hybridMultilevel"/>
    <w:tmpl w:val="0136D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779738">
    <w:abstractNumId w:val="30"/>
  </w:num>
  <w:num w:numId="2" w16cid:durableId="638724939">
    <w:abstractNumId w:val="19"/>
  </w:num>
  <w:num w:numId="3" w16cid:durableId="1958876667">
    <w:abstractNumId w:val="0"/>
  </w:num>
  <w:num w:numId="4" w16cid:durableId="1364940263">
    <w:abstractNumId w:val="2"/>
  </w:num>
  <w:num w:numId="5" w16cid:durableId="1031225535">
    <w:abstractNumId w:val="28"/>
  </w:num>
  <w:num w:numId="6" w16cid:durableId="756443898">
    <w:abstractNumId w:val="37"/>
  </w:num>
  <w:num w:numId="7" w16cid:durableId="714352785">
    <w:abstractNumId w:val="32"/>
  </w:num>
  <w:num w:numId="8" w16cid:durableId="760221000">
    <w:abstractNumId w:val="43"/>
  </w:num>
  <w:num w:numId="9" w16cid:durableId="1360620033">
    <w:abstractNumId w:val="35"/>
  </w:num>
  <w:num w:numId="10" w16cid:durableId="534776811">
    <w:abstractNumId w:val="45"/>
  </w:num>
  <w:num w:numId="11" w16cid:durableId="187373275">
    <w:abstractNumId w:val="34"/>
  </w:num>
  <w:num w:numId="12" w16cid:durableId="33580095">
    <w:abstractNumId w:val="16"/>
  </w:num>
  <w:num w:numId="13" w16cid:durableId="748043411">
    <w:abstractNumId w:val="40"/>
  </w:num>
  <w:num w:numId="14" w16cid:durableId="592276064">
    <w:abstractNumId w:val="38"/>
  </w:num>
  <w:num w:numId="15" w16cid:durableId="1279263348">
    <w:abstractNumId w:val="12"/>
  </w:num>
  <w:num w:numId="16" w16cid:durableId="1521897255">
    <w:abstractNumId w:val="29"/>
  </w:num>
  <w:num w:numId="17" w16cid:durableId="1115638274">
    <w:abstractNumId w:val="25"/>
  </w:num>
  <w:num w:numId="18" w16cid:durableId="1580604106">
    <w:abstractNumId w:val="36"/>
  </w:num>
  <w:num w:numId="19" w16cid:durableId="771776642">
    <w:abstractNumId w:val="33"/>
  </w:num>
  <w:num w:numId="20" w16cid:durableId="1295060744">
    <w:abstractNumId w:val="15"/>
  </w:num>
  <w:num w:numId="21" w16cid:durableId="610628775">
    <w:abstractNumId w:val="10"/>
  </w:num>
  <w:num w:numId="22" w16cid:durableId="1855805762">
    <w:abstractNumId w:val="20"/>
  </w:num>
  <w:num w:numId="23" w16cid:durableId="225915752">
    <w:abstractNumId w:val="1"/>
  </w:num>
  <w:num w:numId="24" w16cid:durableId="961035461">
    <w:abstractNumId w:val="27"/>
  </w:num>
  <w:num w:numId="25" w16cid:durableId="1171291587">
    <w:abstractNumId w:val="4"/>
  </w:num>
  <w:num w:numId="26" w16cid:durableId="1924140372">
    <w:abstractNumId w:val="9"/>
  </w:num>
  <w:num w:numId="27" w16cid:durableId="1731270694">
    <w:abstractNumId w:val="21"/>
  </w:num>
  <w:num w:numId="28" w16cid:durableId="937493269">
    <w:abstractNumId w:val="11"/>
  </w:num>
  <w:num w:numId="29" w16cid:durableId="333533280">
    <w:abstractNumId w:val="42"/>
  </w:num>
  <w:num w:numId="30" w16cid:durableId="552228682">
    <w:abstractNumId w:val="31"/>
  </w:num>
  <w:num w:numId="31" w16cid:durableId="937636626">
    <w:abstractNumId w:val="13"/>
  </w:num>
  <w:num w:numId="32" w16cid:durableId="1712458491">
    <w:abstractNumId w:val="44"/>
  </w:num>
  <w:num w:numId="33" w16cid:durableId="1537305963">
    <w:abstractNumId w:val="3"/>
  </w:num>
  <w:num w:numId="34" w16cid:durableId="1391491776">
    <w:abstractNumId w:val="47"/>
  </w:num>
  <w:num w:numId="35" w16cid:durableId="1037243869">
    <w:abstractNumId w:val="48"/>
  </w:num>
  <w:num w:numId="36" w16cid:durableId="1472135937">
    <w:abstractNumId w:val="41"/>
  </w:num>
  <w:num w:numId="37" w16cid:durableId="356930551">
    <w:abstractNumId w:val="24"/>
  </w:num>
  <w:num w:numId="38" w16cid:durableId="361249836">
    <w:abstractNumId w:val="18"/>
  </w:num>
  <w:num w:numId="39" w16cid:durableId="1331056448">
    <w:abstractNumId w:val="6"/>
  </w:num>
  <w:num w:numId="40" w16cid:durableId="2121756948">
    <w:abstractNumId w:val="14"/>
  </w:num>
  <w:num w:numId="41" w16cid:durableId="1260482784">
    <w:abstractNumId w:val="23"/>
  </w:num>
  <w:num w:numId="42" w16cid:durableId="943996105">
    <w:abstractNumId w:val="7"/>
  </w:num>
  <w:num w:numId="43" w16cid:durableId="1222447123">
    <w:abstractNumId w:val="17"/>
  </w:num>
  <w:num w:numId="44" w16cid:durableId="762578586">
    <w:abstractNumId w:val="39"/>
  </w:num>
  <w:num w:numId="45" w16cid:durableId="383913496">
    <w:abstractNumId w:val="26"/>
  </w:num>
  <w:num w:numId="46" w16cid:durableId="1600329622">
    <w:abstractNumId w:val="5"/>
  </w:num>
  <w:num w:numId="47" w16cid:durableId="437870875">
    <w:abstractNumId w:val="8"/>
  </w:num>
  <w:num w:numId="48" w16cid:durableId="1353535964">
    <w:abstractNumId w:val="46"/>
  </w:num>
  <w:num w:numId="49" w16cid:durableId="23409729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U148XqWFSbODONVHUJenUd30PQff5MWAsKSPc0hUGj2oE7XFw/KGFJPmkTCuai6fmTPD4ETuoyNQuHPgcblr7w==" w:salt="JYuzZZVOP3+Kzw3/q6v/C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E97"/>
    <w:rsid w:val="00000A43"/>
    <w:rsid w:val="00016F79"/>
    <w:rsid w:val="0004157C"/>
    <w:rsid w:val="00050AB4"/>
    <w:rsid w:val="00056471"/>
    <w:rsid w:val="00062016"/>
    <w:rsid w:val="00062034"/>
    <w:rsid w:val="000628AB"/>
    <w:rsid w:val="00072CD9"/>
    <w:rsid w:val="00077D93"/>
    <w:rsid w:val="00081B9C"/>
    <w:rsid w:val="0008587D"/>
    <w:rsid w:val="00092674"/>
    <w:rsid w:val="00093D6D"/>
    <w:rsid w:val="000A2B66"/>
    <w:rsid w:val="000A4CA4"/>
    <w:rsid w:val="000F4972"/>
    <w:rsid w:val="00102A33"/>
    <w:rsid w:val="00102B13"/>
    <w:rsid w:val="00113B94"/>
    <w:rsid w:val="001213EB"/>
    <w:rsid w:val="00127B2B"/>
    <w:rsid w:val="001319DD"/>
    <w:rsid w:val="001442F6"/>
    <w:rsid w:val="001451FD"/>
    <w:rsid w:val="00151CDD"/>
    <w:rsid w:val="001548E5"/>
    <w:rsid w:val="00154ECC"/>
    <w:rsid w:val="00160EBA"/>
    <w:rsid w:val="00175FBE"/>
    <w:rsid w:val="0018653E"/>
    <w:rsid w:val="00186AD7"/>
    <w:rsid w:val="001A0EC6"/>
    <w:rsid w:val="001A1074"/>
    <w:rsid w:val="001A5002"/>
    <w:rsid w:val="001A68C5"/>
    <w:rsid w:val="001A7561"/>
    <w:rsid w:val="001B0966"/>
    <w:rsid w:val="001B12E2"/>
    <w:rsid w:val="001B4523"/>
    <w:rsid w:val="001C643C"/>
    <w:rsid w:val="001D09CF"/>
    <w:rsid w:val="001D4B4E"/>
    <w:rsid w:val="001D7F45"/>
    <w:rsid w:val="001E4995"/>
    <w:rsid w:val="001E4C87"/>
    <w:rsid w:val="001F11C7"/>
    <w:rsid w:val="001F196D"/>
    <w:rsid w:val="001F6E0E"/>
    <w:rsid w:val="0020376E"/>
    <w:rsid w:val="0021375B"/>
    <w:rsid w:val="00214C81"/>
    <w:rsid w:val="0023014B"/>
    <w:rsid w:val="002327B0"/>
    <w:rsid w:val="00235621"/>
    <w:rsid w:val="002472D3"/>
    <w:rsid w:val="0026426D"/>
    <w:rsid w:val="00272948"/>
    <w:rsid w:val="00280A5F"/>
    <w:rsid w:val="00280E92"/>
    <w:rsid w:val="0029060A"/>
    <w:rsid w:val="002938D5"/>
    <w:rsid w:val="002A085C"/>
    <w:rsid w:val="002B1C57"/>
    <w:rsid w:val="002E12DE"/>
    <w:rsid w:val="002F17BE"/>
    <w:rsid w:val="002F2F40"/>
    <w:rsid w:val="0033643F"/>
    <w:rsid w:val="00363168"/>
    <w:rsid w:val="003665BB"/>
    <w:rsid w:val="00370D9B"/>
    <w:rsid w:val="00380AE2"/>
    <w:rsid w:val="00390497"/>
    <w:rsid w:val="003A2A21"/>
    <w:rsid w:val="003A65D8"/>
    <w:rsid w:val="003B4FEC"/>
    <w:rsid w:val="003B554E"/>
    <w:rsid w:val="003B6174"/>
    <w:rsid w:val="003C3534"/>
    <w:rsid w:val="003D16E0"/>
    <w:rsid w:val="003F36E9"/>
    <w:rsid w:val="004004B2"/>
    <w:rsid w:val="004077B3"/>
    <w:rsid w:val="0041515B"/>
    <w:rsid w:val="0041730A"/>
    <w:rsid w:val="00432C58"/>
    <w:rsid w:val="00436EA4"/>
    <w:rsid w:val="00437AD4"/>
    <w:rsid w:val="00444A2E"/>
    <w:rsid w:val="00452A30"/>
    <w:rsid w:val="004622DA"/>
    <w:rsid w:val="00474735"/>
    <w:rsid w:val="004900C3"/>
    <w:rsid w:val="00492417"/>
    <w:rsid w:val="0049571B"/>
    <w:rsid w:val="004975E4"/>
    <w:rsid w:val="00497999"/>
    <w:rsid w:val="004A48BE"/>
    <w:rsid w:val="004A5EA2"/>
    <w:rsid w:val="004A7367"/>
    <w:rsid w:val="004B060A"/>
    <w:rsid w:val="004C117C"/>
    <w:rsid w:val="004C467E"/>
    <w:rsid w:val="004D290E"/>
    <w:rsid w:val="004D73E5"/>
    <w:rsid w:val="004E1977"/>
    <w:rsid w:val="004E498F"/>
    <w:rsid w:val="004F12AC"/>
    <w:rsid w:val="004F406B"/>
    <w:rsid w:val="004F70E3"/>
    <w:rsid w:val="005075EE"/>
    <w:rsid w:val="0051594D"/>
    <w:rsid w:val="00517E37"/>
    <w:rsid w:val="00531BB8"/>
    <w:rsid w:val="00560B83"/>
    <w:rsid w:val="0057295B"/>
    <w:rsid w:val="00573509"/>
    <w:rsid w:val="00580059"/>
    <w:rsid w:val="0059143B"/>
    <w:rsid w:val="005A64D8"/>
    <w:rsid w:val="005B3065"/>
    <w:rsid w:val="005B4058"/>
    <w:rsid w:val="005C7502"/>
    <w:rsid w:val="005D3749"/>
    <w:rsid w:val="00602858"/>
    <w:rsid w:val="00607C5F"/>
    <w:rsid w:val="006117C6"/>
    <w:rsid w:val="006245E7"/>
    <w:rsid w:val="006343A6"/>
    <w:rsid w:val="00635BF3"/>
    <w:rsid w:val="006379AE"/>
    <w:rsid w:val="00643988"/>
    <w:rsid w:val="00670108"/>
    <w:rsid w:val="00673EFB"/>
    <w:rsid w:val="00675E43"/>
    <w:rsid w:val="00676F89"/>
    <w:rsid w:val="006918A0"/>
    <w:rsid w:val="006937FF"/>
    <w:rsid w:val="006A7EF1"/>
    <w:rsid w:val="006B172D"/>
    <w:rsid w:val="006B4168"/>
    <w:rsid w:val="006C3EBA"/>
    <w:rsid w:val="006C461E"/>
    <w:rsid w:val="006C6A3C"/>
    <w:rsid w:val="006D1A00"/>
    <w:rsid w:val="006D3D05"/>
    <w:rsid w:val="006E1BE6"/>
    <w:rsid w:val="006E79C5"/>
    <w:rsid w:val="006F5FA1"/>
    <w:rsid w:val="00701F2A"/>
    <w:rsid w:val="00707013"/>
    <w:rsid w:val="00711CD7"/>
    <w:rsid w:val="007319CA"/>
    <w:rsid w:val="0073423B"/>
    <w:rsid w:val="007345EE"/>
    <w:rsid w:val="0074773F"/>
    <w:rsid w:val="0075252C"/>
    <w:rsid w:val="00753666"/>
    <w:rsid w:val="00755618"/>
    <w:rsid w:val="00762191"/>
    <w:rsid w:val="00764379"/>
    <w:rsid w:val="007844FB"/>
    <w:rsid w:val="007A6DD1"/>
    <w:rsid w:val="007B4FD7"/>
    <w:rsid w:val="007B747C"/>
    <w:rsid w:val="007B754E"/>
    <w:rsid w:val="007C341D"/>
    <w:rsid w:val="007C3E9C"/>
    <w:rsid w:val="007D491A"/>
    <w:rsid w:val="00803CBC"/>
    <w:rsid w:val="0081147A"/>
    <w:rsid w:val="008347F4"/>
    <w:rsid w:val="008519AE"/>
    <w:rsid w:val="008659E8"/>
    <w:rsid w:val="00890568"/>
    <w:rsid w:val="008B4115"/>
    <w:rsid w:val="008C2CA9"/>
    <w:rsid w:val="008D2EFB"/>
    <w:rsid w:val="008D30E3"/>
    <w:rsid w:val="008D34E6"/>
    <w:rsid w:val="008D5E97"/>
    <w:rsid w:val="008E43E9"/>
    <w:rsid w:val="0090210C"/>
    <w:rsid w:val="00913DF3"/>
    <w:rsid w:val="00926270"/>
    <w:rsid w:val="00927E55"/>
    <w:rsid w:val="00934804"/>
    <w:rsid w:val="009421B0"/>
    <w:rsid w:val="0094362E"/>
    <w:rsid w:val="009545EF"/>
    <w:rsid w:val="00966CA4"/>
    <w:rsid w:val="00967DFD"/>
    <w:rsid w:val="0097161A"/>
    <w:rsid w:val="009729E7"/>
    <w:rsid w:val="009762C8"/>
    <w:rsid w:val="00984772"/>
    <w:rsid w:val="009916E3"/>
    <w:rsid w:val="009978D7"/>
    <w:rsid w:val="009B7097"/>
    <w:rsid w:val="009C2EB5"/>
    <w:rsid w:val="009D0B2C"/>
    <w:rsid w:val="009D58B0"/>
    <w:rsid w:val="009F3D45"/>
    <w:rsid w:val="009F696B"/>
    <w:rsid w:val="00A01C64"/>
    <w:rsid w:val="00A03D54"/>
    <w:rsid w:val="00A1628B"/>
    <w:rsid w:val="00A25319"/>
    <w:rsid w:val="00A34634"/>
    <w:rsid w:val="00A41E62"/>
    <w:rsid w:val="00A51A87"/>
    <w:rsid w:val="00A52209"/>
    <w:rsid w:val="00A55232"/>
    <w:rsid w:val="00A663E5"/>
    <w:rsid w:val="00A67452"/>
    <w:rsid w:val="00AA08FA"/>
    <w:rsid w:val="00AB536C"/>
    <w:rsid w:val="00AC3A16"/>
    <w:rsid w:val="00AC6490"/>
    <w:rsid w:val="00AE4C6D"/>
    <w:rsid w:val="00AF6704"/>
    <w:rsid w:val="00B06C58"/>
    <w:rsid w:val="00B1165E"/>
    <w:rsid w:val="00B46AFF"/>
    <w:rsid w:val="00B5202B"/>
    <w:rsid w:val="00B54A20"/>
    <w:rsid w:val="00B61FA3"/>
    <w:rsid w:val="00B72CD6"/>
    <w:rsid w:val="00B81447"/>
    <w:rsid w:val="00B81D99"/>
    <w:rsid w:val="00B836B8"/>
    <w:rsid w:val="00B93174"/>
    <w:rsid w:val="00B949FC"/>
    <w:rsid w:val="00BA060C"/>
    <w:rsid w:val="00BA643E"/>
    <w:rsid w:val="00BC4C1E"/>
    <w:rsid w:val="00BD0778"/>
    <w:rsid w:val="00BD086C"/>
    <w:rsid w:val="00BD56AC"/>
    <w:rsid w:val="00BD7FEA"/>
    <w:rsid w:val="00BE2486"/>
    <w:rsid w:val="00BE24A5"/>
    <w:rsid w:val="00BF0700"/>
    <w:rsid w:val="00BF4059"/>
    <w:rsid w:val="00BF6023"/>
    <w:rsid w:val="00C17A74"/>
    <w:rsid w:val="00C26F31"/>
    <w:rsid w:val="00C41FBE"/>
    <w:rsid w:val="00C67533"/>
    <w:rsid w:val="00C67D8F"/>
    <w:rsid w:val="00C85B1C"/>
    <w:rsid w:val="00CA1263"/>
    <w:rsid w:val="00CA25EF"/>
    <w:rsid w:val="00CA62B6"/>
    <w:rsid w:val="00CB748B"/>
    <w:rsid w:val="00CC38D0"/>
    <w:rsid w:val="00CD0430"/>
    <w:rsid w:val="00CD1724"/>
    <w:rsid w:val="00CD4562"/>
    <w:rsid w:val="00CD5D06"/>
    <w:rsid w:val="00CD70CC"/>
    <w:rsid w:val="00CF091E"/>
    <w:rsid w:val="00D05036"/>
    <w:rsid w:val="00D1042F"/>
    <w:rsid w:val="00D201E3"/>
    <w:rsid w:val="00D22289"/>
    <w:rsid w:val="00D27933"/>
    <w:rsid w:val="00D31C85"/>
    <w:rsid w:val="00D334E5"/>
    <w:rsid w:val="00D35E78"/>
    <w:rsid w:val="00D50E27"/>
    <w:rsid w:val="00D57060"/>
    <w:rsid w:val="00D64A62"/>
    <w:rsid w:val="00D87E36"/>
    <w:rsid w:val="00D92155"/>
    <w:rsid w:val="00DA2C77"/>
    <w:rsid w:val="00DA76BA"/>
    <w:rsid w:val="00DB1109"/>
    <w:rsid w:val="00DB3559"/>
    <w:rsid w:val="00DB3BE9"/>
    <w:rsid w:val="00DB4A0B"/>
    <w:rsid w:val="00DB4C2B"/>
    <w:rsid w:val="00DE1D83"/>
    <w:rsid w:val="00DF0A67"/>
    <w:rsid w:val="00DF6A35"/>
    <w:rsid w:val="00E019E2"/>
    <w:rsid w:val="00E12070"/>
    <w:rsid w:val="00E1621F"/>
    <w:rsid w:val="00E44906"/>
    <w:rsid w:val="00E62029"/>
    <w:rsid w:val="00E65079"/>
    <w:rsid w:val="00E6652B"/>
    <w:rsid w:val="00E8086A"/>
    <w:rsid w:val="00EB550F"/>
    <w:rsid w:val="00EC0F87"/>
    <w:rsid w:val="00EC1261"/>
    <w:rsid w:val="00EC1DF9"/>
    <w:rsid w:val="00ED0061"/>
    <w:rsid w:val="00ED624D"/>
    <w:rsid w:val="00EE4AE8"/>
    <w:rsid w:val="00EE58F9"/>
    <w:rsid w:val="00EF7EB2"/>
    <w:rsid w:val="00F0160F"/>
    <w:rsid w:val="00F05D77"/>
    <w:rsid w:val="00F12748"/>
    <w:rsid w:val="00F2549C"/>
    <w:rsid w:val="00F30DC7"/>
    <w:rsid w:val="00F33824"/>
    <w:rsid w:val="00F5086B"/>
    <w:rsid w:val="00F51F57"/>
    <w:rsid w:val="00F6229B"/>
    <w:rsid w:val="00F6760D"/>
    <w:rsid w:val="00F72AEE"/>
    <w:rsid w:val="00F7391D"/>
    <w:rsid w:val="00F81BBB"/>
    <w:rsid w:val="00F81F99"/>
    <w:rsid w:val="00FB2C1D"/>
    <w:rsid w:val="00FB5147"/>
    <w:rsid w:val="00FB599E"/>
    <w:rsid w:val="00FB7475"/>
    <w:rsid w:val="00FE0C43"/>
    <w:rsid w:val="00FF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0EC7A8"/>
  <w15:chartTrackingRefBased/>
  <w15:docId w15:val="{99BD264F-E411-4860-B053-ABBC5CF49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D0061"/>
    <w:pPr>
      <w:widowControl w:val="0"/>
      <w:autoSpaceDE w:val="0"/>
      <w:autoSpaceDN w:val="0"/>
      <w:spacing w:before="360" w:after="80" w:line="259" w:lineRule="auto"/>
      <w:outlineLvl w:val="0"/>
    </w:pPr>
    <w:rPr>
      <w:rFonts w:ascii="Calibri" w:eastAsia="Calibri" w:hAnsi="Calibri" w:cs="Calibri"/>
      <w:b/>
      <w:bCs/>
      <w:sz w:val="40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635BF3"/>
    <w:pPr>
      <w:widowControl w:val="0"/>
      <w:autoSpaceDE w:val="0"/>
      <w:autoSpaceDN w:val="0"/>
      <w:spacing w:before="160" w:after="80" w:line="259" w:lineRule="auto"/>
      <w:outlineLvl w:val="1"/>
    </w:pPr>
    <w:rPr>
      <w:rFonts w:ascii="Calibri" w:eastAsia="Calibri" w:hAnsi="Calibri" w:cs="Calibri"/>
      <w:b/>
      <w:bCs/>
      <w:color w:val="5F497A" w:themeColor="accent4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085C"/>
    <w:pPr>
      <w:keepNext/>
      <w:keepLines/>
      <w:spacing w:before="160" w:after="80" w:line="259" w:lineRule="auto"/>
      <w:outlineLvl w:val="2"/>
    </w:pPr>
    <w:rPr>
      <w:rFonts w:ascii="Calibri" w:eastAsiaTheme="majorEastAsia" w:hAnsi="Calibri" w:cstheme="majorBidi"/>
      <w:b/>
      <w:color w:val="243F60" w:themeColor="accent1" w:themeShade="7F"/>
      <w:sz w:val="2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D5E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934804"/>
    <w:pPr>
      <w:ind w:left="720"/>
      <w:contextualSpacing/>
    </w:pPr>
  </w:style>
  <w:style w:type="paragraph" w:styleId="TOC1">
    <w:name w:val="toc 1"/>
    <w:basedOn w:val="Normal"/>
    <w:uiPriority w:val="39"/>
    <w:qFormat/>
    <w:rsid w:val="00437AD4"/>
    <w:pPr>
      <w:widowControl w:val="0"/>
      <w:autoSpaceDE w:val="0"/>
      <w:autoSpaceDN w:val="0"/>
      <w:spacing w:before="272" w:after="0" w:line="240" w:lineRule="auto"/>
      <w:ind w:left="220"/>
    </w:pPr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EC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D0061"/>
    <w:rPr>
      <w:rFonts w:ascii="Calibri" w:eastAsia="Calibri" w:hAnsi="Calibri" w:cs="Calibri"/>
      <w:b/>
      <w:bCs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35BF3"/>
    <w:rPr>
      <w:rFonts w:ascii="Calibri" w:eastAsia="Calibri" w:hAnsi="Calibri" w:cs="Calibri"/>
      <w:b/>
      <w:bCs/>
      <w:color w:val="5F497A" w:themeColor="accent4" w:themeShade="BF"/>
      <w:sz w:val="32"/>
    </w:rPr>
  </w:style>
  <w:style w:type="paragraph" w:styleId="BodyText">
    <w:name w:val="Body Text"/>
    <w:basedOn w:val="Normal"/>
    <w:link w:val="BodyTextChar"/>
    <w:uiPriority w:val="1"/>
    <w:qFormat/>
    <w:rsid w:val="007A6D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A6DD1"/>
    <w:rPr>
      <w:rFonts w:ascii="Calibri" w:eastAsia="Calibri" w:hAnsi="Calibri" w:cs="Calibr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52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A30"/>
  </w:style>
  <w:style w:type="paragraph" w:styleId="Footer">
    <w:name w:val="footer"/>
    <w:basedOn w:val="Normal"/>
    <w:link w:val="FooterChar"/>
    <w:uiPriority w:val="99"/>
    <w:unhideWhenUsed/>
    <w:rsid w:val="00452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A30"/>
  </w:style>
  <w:style w:type="table" w:styleId="TableGrid">
    <w:name w:val="Table Grid"/>
    <w:basedOn w:val="TableNormal"/>
    <w:uiPriority w:val="59"/>
    <w:rsid w:val="003C3534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D64A62"/>
    <w:pPr>
      <w:keepNext/>
      <w:keepLines/>
      <w:widowControl/>
      <w:autoSpaceDE/>
      <w:autoSpaceDN/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Style1">
    <w:name w:val="Style1"/>
    <w:basedOn w:val="Heading1"/>
    <w:next w:val="Normal"/>
    <w:link w:val="Style1Char"/>
    <w:qFormat/>
    <w:rsid w:val="00050AB4"/>
    <w:pPr>
      <w:spacing w:before="139" w:after="120"/>
    </w:pPr>
    <w:rPr>
      <w:color w:val="5F497A"/>
    </w:rPr>
  </w:style>
  <w:style w:type="character" w:styleId="IntenseReference">
    <w:name w:val="Intense Reference"/>
    <w:basedOn w:val="DefaultParagraphFont"/>
    <w:uiPriority w:val="32"/>
    <w:qFormat/>
    <w:rsid w:val="00D64A62"/>
    <w:rPr>
      <w:b/>
      <w:bCs/>
      <w:smallCaps/>
      <w:color w:val="4F81BD" w:themeColor="accent1"/>
      <w:spacing w:val="5"/>
    </w:rPr>
  </w:style>
  <w:style w:type="character" w:customStyle="1" w:styleId="Style1Char">
    <w:name w:val="Style1 Char"/>
    <w:basedOn w:val="DefaultParagraphFont"/>
    <w:link w:val="Style1"/>
    <w:rsid w:val="00050AB4"/>
    <w:rPr>
      <w:rFonts w:ascii="Calibri" w:eastAsia="Calibri" w:hAnsi="Calibri" w:cs="Calibri"/>
      <w:b/>
      <w:bCs/>
      <w:color w:val="5F497A"/>
      <w:sz w:val="28"/>
      <w:szCs w:val="28"/>
    </w:rPr>
  </w:style>
  <w:style w:type="paragraph" w:customStyle="1" w:styleId="Style2">
    <w:name w:val="Style2"/>
    <w:basedOn w:val="Style1"/>
    <w:next w:val="Heading1"/>
    <w:link w:val="Style2Char"/>
    <w:qFormat/>
    <w:rsid w:val="00D64A62"/>
  </w:style>
  <w:style w:type="paragraph" w:styleId="TOC2">
    <w:name w:val="toc 2"/>
    <w:basedOn w:val="Normal"/>
    <w:next w:val="Normal"/>
    <w:autoRedefine/>
    <w:uiPriority w:val="39"/>
    <w:unhideWhenUsed/>
    <w:rsid w:val="005075EE"/>
    <w:pPr>
      <w:tabs>
        <w:tab w:val="right" w:leader="dot" w:pos="9350"/>
      </w:tabs>
      <w:spacing w:before="120" w:after="120"/>
      <w:ind w:left="216"/>
    </w:pPr>
    <w:rPr>
      <w:b/>
      <w:bCs/>
      <w:noProof/>
    </w:rPr>
  </w:style>
  <w:style w:type="character" w:styleId="Hyperlink">
    <w:name w:val="Hyperlink"/>
    <w:basedOn w:val="DefaultParagraphFont"/>
    <w:uiPriority w:val="99"/>
    <w:unhideWhenUsed/>
    <w:rsid w:val="00BD7FEA"/>
    <w:rPr>
      <w:color w:val="0000FF" w:themeColor="hyperlink"/>
      <w:u w:val="single"/>
    </w:rPr>
  </w:style>
  <w:style w:type="character" w:customStyle="1" w:styleId="Style2Char">
    <w:name w:val="Style2 Char"/>
    <w:basedOn w:val="Style1Char"/>
    <w:link w:val="Style2"/>
    <w:rsid w:val="00D64A62"/>
    <w:rPr>
      <w:rFonts w:ascii="Calibri" w:eastAsia="Calibri" w:hAnsi="Calibri" w:cs="Calibri"/>
      <w:b/>
      <w:bCs/>
      <w:color w:val="5F497A"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17E37"/>
  </w:style>
  <w:style w:type="character" w:styleId="UnresolvedMention">
    <w:name w:val="Unresolved Mention"/>
    <w:basedOn w:val="DefaultParagraphFont"/>
    <w:uiPriority w:val="99"/>
    <w:semiHidden/>
    <w:unhideWhenUsed/>
    <w:rsid w:val="00C675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4A2E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A085C"/>
    <w:rPr>
      <w:rFonts w:ascii="Calibri" w:eastAsiaTheme="majorEastAsia" w:hAnsi="Calibri" w:cstheme="majorBidi"/>
      <w:b/>
      <w:color w:val="243F60" w:themeColor="accent1" w:themeShade="7F"/>
      <w:sz w:val="28"/>
      <w:szCs w:val="24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675E4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56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0.jpeg"/><Relationship Id="rId21" Type="http://schemas.openxmlformats.org/officeDocument/2006/relationships/image" Target="media/image14.png"/><Relationship Id="rId34" Type="http://schemas.openxmlformats.org/officeDocument/2006/relationships/hyperlink" Target="https://dpm.wi.gov/Documents/JobAids/HCM/PY/OutofStateTaxes.docx" TargetMode="External"/><Relationship Id="rId42" Type="http://schemas.openxmlformats.org/officeDocument/2006/relationships/hyperlink" Target="https://dpm.wi.gov/Documents/JobAids/HCM/PY/RetroactivePay.pdf" TargetMode="External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53" Type="http://schemas.openxmlformats.org/officeDocument/2006/relationships/footer" Target="footer1.xml"/><Relationship Id="rId58" Type="http://schemas.openxmlformats.org/officeDocument/2006/relationships/customXml" Target="../customXml/item4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yperlink" Target="https://dpm.wi.gov/Documents/JobAids/HCM/PY/OutofStateTaxes.docx" TargetMode="External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customXml" Target="../customXml/item2.xml"/><Relationship Id="rId8" Type="http://schemas.openxmlformats.org/officeDocument/2006/relationships/image" Target="media/image1.png"/><Relationship Id="rId51" Type="http://schemas.openxmlformats.org/officeDocument/2006/relationships/hyperlink" Target="https://all-star.wi.gov/servicedesk/customer/portal/1" TargetMode="Externa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59" Type="http://schemas.openxmlformats.org/officeDocument/2006/relationships/customXml" Target="../customXml/item5.xml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7.png"/><Relationship Id="rId49" Type="http://schemas.openxmlformats.org/officeDocument/2006/relationships/image" Target="media/image39.png"/><Relationship Id="rId57" Type="http://schemas.openxmlformats.org/officeDocument/2006/relationships/customXml" Target="../customXml/item3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4.png"/><Relationship Id="rId52" Type="http://schemas.openxmlformats.org/officeDocument/2006/relationships/hyperlink" Target="https://dpm.wi.gov/Pages/Employees/CompensationPlan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4" ma:contentTypeDescription="Create a new document." ma:contentTypeScope="" ma:versionID="018701674a3a46eaad3ef3e9a0db0faa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7a61c4ba-b021-40cd-af10-78a6188bfae5" xmlns:ns4="fb82bcdf-ea63-4554-99e3-e15ccd87b479" targetNamespace="http://schemas.microsoft.com/office/2006/metadata/properties" ma:root="true" ma:fieldsID="5b728d3dd2d4755b0983e569d490a3f7" ns1:_="" ns2:_="" ns3:_="" ns4:_="">
    <xsd:import namespace="http://schemas.microsoft.com/sharepoint/v3"/>
    <xsd:import namespace="10f2cb44-b37d-4693-a5c3-140ab663d372"/>
    <xsd:import namespace="7a61c4ba-b021-40cd-af10-78a6188bfae5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Bureau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1c4ba-b021-40cd-af10-78a6188bfae5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Bureau" ma:internalName="Bureau">
      <xsd:simpleType>
        <xsd:restriction base="dms:Choice">
          <xsd:enumeration value="AO"/>
          <xsd:enumeration value="BCC"/>
          <xsd:enumeration value="BCER"/>
          <xsd:enumeration value="BEI"/>
          <xsd:enumeration value="BMRS"/>
          <xsd:enumeration value="BTD"/>
          <xsd:enumeration value="Central Benefits &amp; Payroll"/>
          <xsd:enumeration value="DIR"/>
          <xsd:enumeration value="DOA HR"/>
          <xsd:enumeration value="HR Services"/>
          <xsd:enumeration value="HRIS"/>
          <xsd:enumeration value="WRP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reau xmlns="7a61c4ba-b021-40cd-af10-78a6188bfae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28A7370-2291-4CC9-ABD7-D0389DFDDA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CB23AF-9B4F-4873-90BA-6FB48D4E7B2D}"/>
</file>

<file path=customXml/itemProps3.xml><?xml version="1.0" encoding="utf-8"?>
<ds:datastoreItem xmlns:ds="http://schemas.openxmlformats.org/officeDocument/2006/customXml" ds:itemID="{0B4DE668-C63C-44FD-9EF0-2A95DF44B6AD}"/>
</file>

<file path=customXml/itemProps4.xml><?xml version="1.0" encoding="utf-8"?>
<ds:datastoreItem xmlns:ds="http://schemas.openxmlformats.org/officeDocument/2006/customXml" ds:itemID="{34F79A78-1282-4217-B6D7-BA40177B492E}"/>
</file>

<file path=customXml/itemProps5.xml><?xml version="1.0" encoding="utf-8"?>
<ds:datastoreItem xmlns:ds="http://schemas.openxmlformats.org/officeDocument/2006/customXml" ds:itemID="{AEFCE7CB-5F24-4FF4-9057-F3BE7340959D}"/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20</Pages>
  <Words>3820</Words>
  <Characters>21776</Characters>
  <Application>Microsoft Office Word</Application>
  <DocSecurity>8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Matt - DOA</dc:creator>
  <cp:keywords/>
  <dc:description/>
  <cp:lastModifiedBy>Olsen, Matt - DOA</cp:lastModifiedBy>
  <cp:revision>56</cp:revision>
  <cp:lastPrinted>2025-10-21T14:38:00Z</cp:lastPrinted>
  <dcterms:created xsi:type="dcterms:W3CDTF">2026-09-21T14:04:00Z</dcterms:created>
  <dcterms:modified xsi:type="dcterms:W3CDTF">2026-09-23T17:00:00Z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